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2" w:rsidRDefault="00356E72" w:rsidP="00356E72">
      <w:pPr>
        <w:jc w:val="center"/>
      </w:pPr>
      <w:r>
        <w:t>Proyecto “Mejoramiento y Ampliación de los Servicios del Sistema Nacional de Ciencia, Tecnología e Innovación Tecnológica”</w:t>
      </w:r>
    </w:p>
    <w:p w:rsidR="00356E72" w:rsidRPr="00FD49AE" w:rsidRDefault="00356E72" w:rsidP="00356E72"/>
    <w:p w:rsidR="00356E72" w:rsidRPr="00FD49AE" w:rsidRDefault="00356E72" w:rsidP="00356E72">
      <w:pPr>
        <w:jc w:val="center"/>
        <w:rPr>
          <w:b/>
          <w:sz w:val="24"/>
        </w:rPr>
      </w:pPr>
      <w:r w:rsidRPr="00FD49AE">
        <w:rPr>
          <w:b/>
          <w:sz w:val="24"/>
        </w:rPr>
        <w:t>Nombre del Sub proyecto:</w:t>
      </w:r>
    </w:p>
    <w:p w:rsidR="00286A49" w:rsidRDefault="00286A49" w:rsidP="00286A49">
      <w:pPr>
        <w:spacing w:after="0" w:line="240" w:lineRule="auto"/>
        <w:jc w:val="center"/>
        <w:outlineLvl w:val="0"/>
        <w:rPr>
          <w:rFonts w:ascii="Franklin Gothic Book" w:eastAsia="Times New Roman" w:hAnsi="Franklin Gothic Book" w:cs="Arial"/>
          <w:bCs/>
          <w:lang w:eastAsia="es-ES"/>
        </w:rPr>
      </w:pPr>
      <w:r w:rsidRPr="00357B20">
        <w:rPr>
          <w:rFonts w:ascii="Franklin Gothic Book" w:eastAsia="Times New Roman" w:hAnsi="Franklin Gothic Book" w:cs="Arial"/>
          <w:bCs/>
          <w:i/>
          <w:lang w:eastAsia="es-ES"/>
        </w:rPr>
        <w:t>“</w:t>
      </w:r>
      <w:r w:rsidR="00AB2930">
        <w:rPr>
          <w:rFonts w:ascii="Franklin Gothic Book" w:eastAsia="Times New Roman" w:hAnsi="Franklin Gothic Book" w:cs="Arial"/>
          <w:bCs/>
          <w:i/>
          <w:lang w:eastAsia="es-ES"/>
        </w:rPr>
        <w:t xml:space="preserve">Desarrollo y caracterización de medios de pintado </w:t>
      </w:r>
      <w:proofErr w:type="spellStart"/>
      <w:r w:rsidR="00AB2930">
        <w:rPr>
          <w:rFonts w:ascii="Franklin Gothic Book" w:eastAsia="Times New Roman" w:hAnsi="Franklin Gothic Book" w:cs="Arial"/>
          <w:bCs/>
          <w:i/>
          <w:lang w:eastAsia="es-ES"/>
        </w:rPr>
        <w:t>alquídicos</w:t>
      </w:r>
      <w:proofErr w:type="spellEnd"/>
      <w:r w:rsidR="00AB2930">
        <w:rPr>
          <w:rFonts w:ascii="Franklin Gothic Book" w:eastAsia="Times New Roman" w:hAnsi="Franklin Gothic Book" w:cs="Arial"/>
          <w:bCs/>
          <w:i/>
          <w:lang w:eastAsia="es-ES"/>
        </w:rPr>
        <w:t xml:space="preserve"> utilizados en técnicas artísticas elaborados a base de aceite de sacha </w:t>
      </w:r>
      <w:proofErr w:type="spellStart"/>
      <w:r w:rsidR="00AB2930">
        <w:rPr>
          <w:rFonts w:ascii="Franklin Gothic Book" w:eastAsia="Times New Roman" w:hAnsi="Franklin Gothic Book" w:cs="Arial"/>
          <w:bCs/>
          <w:i/>
          <w:lang w:eastAsia="es-ES"/>
        </w:rPr>
        <w:t>inchi</w:t>
      </w:r>
      <w:proofErr w:type="spellEnd"/>
      <w:r w:rsidRPr="00357B20">
        <w:rPr>
          <w:rFonts w:ascii="Franklin Gothic Book" w:eastAsia="Times New Roman" w:hAnsi="Franklin Gothic Book" w:cs="Arial"/>
          <w:bCs/>
          <w:i/>
          <w:lang w:eastAsia="es-ES"/>
        </w:rPr>
        <w:t xml:space="preserve">” </w:t>
      </w:r>
      <w:r w:rsidRPr="00357B20">
        <w:rPr>
          <w:rFonts w:ascii="Franklin Gothic Book" w:eastAsia="Times New Roman" w:hAnsi="Franklin Gothic Book" w:cs="Arial"/>
          <w:bCs/>
          <w:lang w:eastAsia="es-ES"/>
        </w:rPr>
        <w:t>– ID 6</w:t>
      </w:r>
      <w:r w:rsidR="00AB2930">
        <w:rPr>
          <w:rFonts w:ascii="Franklin Gothic Book" w:eastAsia="Times New Roman" w:hAnsi="Franklin Gothic Book" w:cs="Arial"/>
          <w:bCs/>
          <w:lang w:eastAsia="es-ES"/>
        </w:rPr>
        <w:t>76</w:t>
      </w:r>
    </w:p>
    <w:p w:rsidR="00356E72" w:rsidRPr="00357B20" w:rsidRDefault="00356E72" w:rsidP="00356E72">
      <w:pPr>
        <w:spacing w:after="0" w:line="240" w:lineRule="auto"/>
        <w:jc w:val="center"/>
        <w:outlineLvl w:val="0"/>
        <w:rPr>
          <w:rFonts w:ascii="Franklin Gothic Book" w:eastAsia="Times New Roman" w:hAnsi="Franklin Gothic Book" w:cs="Arial"/>
          <w:bCs/>
          <w:lang w:eastAsia="es-ES"/>
        </w:rPr>
      </w:pPr>
    </w:p>
    <w:p w:rsidR="00286A49" w:rsidRDefault="00AB2930" w:rsidP="00286A49">
      <w:pPr>
        <w:jc w:val="center"/>
      </w:pPr>
      <w:r>
        <w:rPr>
          <w:rFonts w:ascii="Franklin Gothic Book" w:eastAsia="Times New Roman" w:hAnsi="Franklin Gothic Book" w:cs="Arial"/>
          <w:b/>
          <w:bCs/>
          <w:sz w:val="20"/>
          <w:szCs w:val="20"/>
          <w:lang w:eastAsia="es-ES"/>
        </w:rPr>
        <w:t>Contrato N°55</w:t>
      </w:r>
      <w:r w:rsidR="00286A49">
        <w:rPr>
          <w:rFonts w:ascii="Franklin Gothic Book" w:eastAsia="Times New Roman" w:hAnsi="Franklin Gothic Book" w:cs="Arial"/>
          <w:b/>
          <w:bCs/>
          <w:sz w:val="20"/>
          <w:szCs w:val="20"/>
          <w:lang w:eastAsia="es-ES"/>
        </w:rPr>
        <w:t>-2018-FONDECYT-BM-IADT-AV</w:t>
      </w:r>
    </w:p>
    <w:p w:rsidR="00356E72" w:rsidRDefault="00356E72" w:rsidP="00356E72">
      <w:r>
        <w:t>SOLICITUD DE COTIZACION</w:t>
      </w:r>
    </w:p>
    <w:p w:rsidR="00356E72" w:rsidRDefault="00356E72" w:rsidP="00356E72"/>
    <w:tbl>
      <w:tblPr>
        <w:tblStyle w:val="Tablaconcuadrcula"/>
        <w:tblW w:w="0" w:type="auto"/>
        <w:jc w:val="center"/>
        <w:tblLook w:val="04A0" w:firstRow="1" w:lastRow="0" w:firstColumn="1" w:lastColumn="0" w:noHBand="0" w:noVBand="1"/>
      </w:tblPr>
      <w:tblGrid>
        <w:gridCol w:w="7023"/>
      </w:tblGrid>
      <w:tr w:rsidR="00356E72" w:rsidTr="009E6E7E">
        <w:trPr>
          <w:trHeight w:val="574"/>
          <w:jc w:val="center"/>
        </w:trPr>
        <w:tc>
          <w:tcPr>
            <w:tcW w:w="7023" w:type="dxa"/>
            <w:vAlign w:val="center"/>
          </w:tcPr>
          <w:p w:rsidR="00356E72" w:rsidRPr="00E76966" w:rsidRDefault="00356E72" w:rsidP="00D720B9">
            <w:pPr>
              <w:jc w:val="center"/>
              <w:rPr>
                <w:b/>
                <w:sz w:val="28"/>
              </w:rPr>
            </w:pPr>
            <w:r w:rsidRPr="00E76966">
              <w:rPr>
                <w:b/>
                <w:sz w:val="28"/>
              </w:rPr>
              <w:t xml:space="preserve">COMPARACIÓN DE PRECIOS CP Nº </w:t>
            </w:r>
            <w:r w:rsidR="00970517">
              <w:rPr>
                <w:b/>
                <w:sz w:val="28"/>
              </w:rPr>
              <w:t>19</w:t>
            </w:r>
            <w:r w:rsidR="00734754">
              <w:rPr>
                <w:b/>
                <w:sz w:val="28"/>
              </w:rPr>
              <w:t>4</w:t>
            </w:r>
            <w:r w:rsidRPr="00E76966">
              <w:rPr>
                <w:b/>
                <w:sz w:val="28"/>
              </w:rPr>
              <w:t>-201</w:t>
            </w:r>
            <w:r>
              <w:rPr>
                <w:b/>
                <w:sz w:val="28"/>
              </w:rPr>
              <w:t>9</w:t>
            </w:r>
            <w:r w:rsidRPr="00E76966">
              <w:rPr>
                <w:b/>
                <w:sz w:val="28"/>
              </w:rPr>
              <w:t>-PUCP</w:t>
            </w:r>
          </w:p>
        </w:tc>
      </w:tr>
    </w:tbl>
    <w:p w:rsidR="00356E72" w:rsidRDefault="00356E72" w:rsidP="00356E72"/>
    <w:p w:rsidR="00356E72" w:rsidRDefault="00356E72" w:rsidP="00356E72"/>
    <w:p w:rsidR="00356E72" w:rsidRDefault="00356E72" w:rsidP="00356E72"/>
    <w:p w:rsidR="00356E72" w:rsidRDefault="00356E72" w:rsidP="00356E72">
      <w:pPr>
        <w:rPr>
          <w:sz w:val="24"/>
        </w:rPr>
      </w:pPr>
      <w:r w:rsidRPr="00E76966">
        <w:rPr>
          <w:b/>
          <w:sz w:val="24"/>
        </w:rPr>
        <w:t>Nombre de la contratación:</w:t>
      </w:r>
      <w:r w:rsidRPr="00E76966">
        <w:rPr>
          <w:sz w:val="24"/>
        </w:rPr>
        <w:t xml:space="preserve"> </w:t>
      </w:r>
      <w:r w:rsidR="00970517">
        <w:rPr>
          <w:sz w:val="24"/>
        </w:rPr>
        <w:t>Material de laboratorio</w:t>
      </w:r>
    </w:p>
    <w:p w:rsidR="00356E72" w:rsidRDefault="00356E72" w:rsidP="00356E72"/>
    <w:p w:rsidR="00356E72" w:rsidRPr="00E76966" w:rsidRDefault="00356E72" w:rsidP="00356E72">
      <w:pPr>
        <w:jc w:val="center"/>
        <w:rPr>
          <w:b/>
          <w:sz w:val="32"/>
        </w:rPr>
      </w:pPr>
      <w:r w:rsidRPr="00E76966">
        <w:rPr>
          <w:b/>
          <w:sz w:val="32"/>
        </w:rPr>
        <w:t>2019</w:t>
      </w:r>
    </w:p>
    <w:p w:rsidR="00356E72" w:rsidRDefault="00356E72" w:rsidP="00356E72">
      <w:r>
        <w:t> </w:t>
      </w:r>
    </w:p>
    <w:p w:rsidR="00356E72" w:rsidRDefault="00356E72" w:rsidP="00356E72">
      <w:r>
        <w:br w:type="page"/>
      </w:r>
    </w:p>
    <w:p w:rsidR="00356E72" w:rsidRPr="00CA51FA" w:rsidRDefault="00356E72" w:rsidP="00356E72">
      <w:pPr>
        <w:jc w:val="both"/>
        <w:rPr>
          <w:b/>
          <w:sz w:val="24"/>
        </w:rPr>
      </w:pPr>
      <w:r w:rsidRPr="00CA51FA">
        <w:rPr>
          <w:b/>
          <w:sz w:val="24"/>
        </w:rPr>
        <w:lastRenderedPageBreak/>
        <w:t>1. Carta de Solicitud de Cotización – Adquisición de Bienes y Servicios diferentes de Consultoría</w:t>
      </w:r>
    </w:p>
    <w:p w:rsidR="00356E72" w:rsidRDefault="00356E72" w:rsidP="00356E72">
      <w:r>
        <w:t>Método de Comparación de Precios</w:t>
      </w:r>
    </w:p>
    <w:p w:rsidR="00356E72" w:rsidRDefault="00356E72" w:rsidP="00356E72"/>
    <w:p w:rsidR="00356E72" w:rsidRDefault="00356E72" w:rsidP="00356E72">
      <w:r>
        <w:t>Lugar y fecha: ………………………………….</w:t>
      </w:r>
    </w:p>
    <w:p w:rsidR="00356E72" w:rsidRPr="00BF4036" w:rsidRDefault="00356E72" w:rsidP="00356E72">
      <w:pPr>
        <w:rPr>
          <w:i/>
        </w:rPr>
      </w:pPr>
      <w:r w:rsidRPr="00BF4036">
        <w:rPr>
          <w:i/>
        </w:rPr>
        <w:t>[Indicar el nombre completo legal y dirección del Invitado a presenta ofertas]</w:t>
      </w:r>
    </w:p>
    <w:p w:rsidR="00356E72" w:rsidRDefault="00356E72" w:rsidP="00356E72">
      <w:r>
        <w:t>Señores/Señoras</w:t>
      </w:r>
    </w:p>
    <w:p w:rsidR="00356E72" w:rsidRDefault="00356E72" w:rsidP="00356E72">
      <w:pPr>
        <w:jc w:val="both"/>
      </w:pPr>
      <w:r>
        <w:t xml:space="preserve">Nuestra entidad ha recibido fondos concursables para financiar parcialmente el costo del Sub proyecto </w:t>
      </w:r>
      <w:r w:rsidR="00383141" w:rsidRPr="00357B20">
        <w:rPr>
          <w:rFonts w:ascii="Franklin Gothic Book" w:eastAsia="Times New Roman" w:hAnsi="Franklin Gothic Book" w:cs="Arial"/>
          <w:bCs/>
          <w:i/>
          <w:lang w:eastAsia="es-ES"/>
        </w:rPr>
        <w:t>“</w:t>
      </w:r>
      <w:r w:rsidR="00734754">
        <w:rPr>
          <w:rFonts w:ascii="Franklin Gothic Book" w:eastAsia="Times New Roman" w:hAnsi="Franklin Gothic Book" w:cs="Arial"/>
          <w:bCs/>
          <w:i/>
          <w:lang w:eastAsia="es-ES"/>
        </w:rPr>
        <w:t xml:space="preserve">Desarrollo y caracterización de medios de pintado </w:t>
      </w:r>
      <w:proofErr w:type="spellStart"/>
      <w:r w:rsidR="00734754">
        <w:rPr>
          <w:rFonts w:ascii="Franklin Gothic Book" w:eastAsia="Times New Roman" w:hAnsi="Franklin Gothic Book" w:cs="Arial"/>
          <w:bCs/>
          <w:i/>
          <w:lang w:eastAsia="es-ES"/>
        </w:rPr>
        <w:t>alquídicos</w:t>
      </w:r>
      <w:proofErr w:type="spellEnd"/>
      <w:r w:rsidR="00734754">
        <w:rPr>
          <w:rFonts w:ascii="Franklin Gothic Book" w:eastAsia="Times New Roman" w:hAnsi="Franklin Gothic Book" w:cs="Arial"/>
          <w:bCs/>
          <w:i/>
          <w:lang w:eastAsia="es-ES"/>
        </w:rPr>
        <w:t xml:space="preserve"> utilizados en técnicas artísticas elaborados a base de aceite de sacha </w:t>
      </w:r>
      <w:proofErr w:type="spellStart"/>
      <w:r w:rsidR="00734754">
        <w:rPr>
          <w:rFonts w:ascii="Franklin Gothic Book" w:eastAsia="Times New Roman" w:hAnsi="Franklin Gothic Book" w:cs="Arial"/>
          <w:bCs/>
          <w:i/>
          <w:lang w:eastAsia="es-ES"/>
        </w:rPr>
        <w:t>inchi</w:t>
      </w:r>
      <w:proofErr w:type="spellEnd"/>
      <w:r w:rsidR="00383141" w:rsidRPr="00357B20">
        <w:rPr>
          <w:rFonts w:ascii="Franklin Gothic Book" w:eastAsia="Times New Roman" w:hAnsi="Franklin Gothic Book" w:cs="Arial"/>
          <w:bCs/>
          <w:i/>
          <w:lang w:eastAsia="es-ES"/>
        </w:rPr>
        <w:t>”</w:t>
      </w:r>
      <w:r w:rsidRPr="00025876">
        <w:rPr>
          <w:i/>
        </w:rPr>
        <w:t>,</w:t>
      </w:r>
      <w:r>
        <w:t xml:space="preserve"> y se propone utilizar parte de los fondos para financiar la adquisición </w:t>
      </w:r>
      <w:r w:rsidRPr="00B218E1">
        <w:t>de</w:t>
      </w:r>
      <w:r w:rsidR="00D720B9" w:rsidRPr="00B218E1">
        <w:t xml:space="preserve"> </w:t>
      </w:r>
      <w:r w:rsidR="006F3536" w:rsidRPr="00B218E1">
        <w:t>reactivos y material</w:t>
      </w:r>
      <w:r w:rsidR="00D720B9">
        <w:t xml:space="preserve"> </w:t>
      </w:r>
      <w:r>
        <w:t xml:space="preserve">  </w:t>
      </w:r>
      <w:r w:rsidRPr="00537945">
        <w:t xml:space="preserve">que se </w:t>
      </w:r>
      <w:r>
        <w:t xml:space="preserve">indican en el anexo N°1. </w:t>
      </w:r>
    </w:p>
    <w:p w:rsidR="00356E72" w:rsidRDefault="00356E72" w:rsidP="00356E72">
      <w:pPr>
        <w:jc w:val="both"/>
      </w:pPr>
      <w:r>
        <w:t xml:space="preserve">En tal sentido, se invita a presentar una cotización para </w:t>
      </w:r>
      <w:r w:rsidR="006F3536" w:rsidRPr="00B218E1">
        <w:t>reactivos y material</w:t>
      </w:r>
      <w:r w:rsidR="006F3536">
        <w:t xml:space="preserve"> </w:t>
      </w:r>
      <w:r>
        <w:t>del siguiente bien y servicios conexos.</w:t>
      </w:r>
    </w:p>
    <w:p w:rsidR="00356E72" w:rsidRDefault="00356E72" w:rsidP="00356E72">
      <w:pPr>
        <w:pStyle w:val="Prrafodelista"/>
        <w:numPr>
          <w:ilvl w:val="0"/>
          <w:numId w:val="1"/>
        </w:numPr>
        <w:jc w:val="both"/>
      </w:pPr>
      <w:r>
        <w:t>Su(s) cotización(es) deberán estar acompañada(s) de la documentación técnica adecuada, de los catál</w:t>
      </w:r>
      <w:r w:rsidR="00734754">
        <w:t xml:space="preserve">ogos y cualquier otro material </w:t>
      </w:r>
      <w:r>
        <w:t xml:space="preserve"> que sea pertinente para la cotización de los bienes.</w:t>
      </w:r>
    </w:p>
    <w:p w:rsidR="00356E72" w:rsidRDefault="00356E72" w:rsidP="00356E72">
      <w:pPr>
        <w:pStyle w:val="Prrafodelista"/>
        <w:numPr>
          <w:ilvl w:val="0"/>
          <w:numId w:val="1"/>
        </w:numPr>
        <w:jc w:val="both"/>
      </w:pPr>
      <w:r>
        <w:t>La(s) cotización(es) deberán estar de acuerdo a los términos y condiciones para la Orden de Compra del suministro de los bienes establecidos en el Anexo 1.</w:t>
      </w:r>
    </w:p>
    <w:p w:rsidR="00356E72" w:rsidRDefault="00356E72" w:rsidP="00356E72">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292D65" w:rsidRDefault="00292D65" w:rsidP="00292D65">
      <w:pPr>
        <w:pStyle w:val="Prrafodelista"/>
        <w:numPr>
          <w:ilvl w:val="0"/>
          <w:numId w:val="1"/>
        </w:numPr>
        <w:jc w:val="both"/>
        <w:rPr>
          <w:b/>
        </w:rPr>
      </w:pPr>
      <w:r>
        <w:t xml:space="preserve">El plazo para presentar la cotización será </w:t>
      </w:r>
      <w:r w:rsidRPr="00E01E76">
        <w:t xml:space="preserve">hasta el día </w:t>
      </w:r>
      <w:r w:rsidR="00970517">
        <w:t>07</w:t>
      </w:r>
      <w:r w:rsidR="00734754">
        <w:t xml:space="preserve"> de </w:t>
      </w:r>
      <w:r w:rsidR="00970517">
        <w:t>octubre</w:t>
      </w:r>
      <w:r w:rsidRPr="00E01E76">
        <w:t xml:space="preserve"> hasta las 17 horas. </w:t>
      </w:r>
      <w:r>
        <w:t xml:space="preserve">El oferente podrá </w:t>
      </w:r>
      <w:r w:rsidRPr="0010101B">
        <w:t xml:space="preserve">enviarla por correo electrónico </w:t>
      </w:r>
      <w:hyperlink r:id="rId6" w:history="1">
        <w:r w:rsidRPr="00D22A1D">
          <w:rPr>
            <w:rStyle w:val="Hipervnculo"/>
          </w:rPr>
          <w:t>logistica-compras@pucp.pe</w:t>
        </w:r>
      </w:hyperlink>
      <w:r>
        <w:t xml:space="preserve"> y </w:t>
      </w:r>
      <w:hyperlink r:id="rId7" w:history="1">
        <w:r w:rsidRPr="007538F1">
          <w:rPr>
            <w:rStyle w:val="Hipervnculo"/>
          </w:rPr>
          <w:t>nlezama@pucp.pe</w:t>
        </w:r>
      </w:hyperlink>
      <w:r>
        <w:t xml:space="preserve"> con el nombre de asunto: </w:t>
      </w:r>
      <w:r>
        <w:rPr>
          <w:b/>
        </w:rPr>
        <w:t xml:space="preserve">COMPARACIÓN DE PRECIOS CP Nº </w:t>
      </w:r>
      <w:r w:rsidR="00970517">
        <w:rPr>
          <w:b/>
        </w:rPr>
        <w:t>19</w:t>
      </w:r>
      <w:r w:rsidR="00EF6EBF">
        <w:rPr>
          <w:b/>
        </w:rPr>
        <w:t>4</w:t>
      </w:r>
      <w:r w:rsidRPr="00E745D3">
        <w:rPr>
          <w:b/>
        </w:rPr>
        <w:t>-2019-PUCP</w:t>
      </w:r>
      <w:r>
        <w:rPr>
          <w:b/>
        </w:rPr>
        <w:t>.</w:t>
      </w:r>
    </w:p>
    <w:p w:rsidR="00356E72" w:rsidRPr="00292D65" w:rsidRDefault="00356E72" w:rsidP="00292D65">
      <w:pPr>
        <w:pStyle w:val="Prrafodelista"/>
        <w:numPr>
          <w:ilvl w:val="0"/>
          <w:numId w:val="1"/>
        </w:numPr>
        <w:jc w:val="both"/>
        <w:rPr>
          <w:b/>
        </w:rPr>
      </w:pPr>
      <w:r>
        <w:t>El comprador, en caso de no haber obtenido suficientes confirmaciones de participación (al menos tres), podrá agregar invitados y prorrogar la fecha de apertura de las cotizaciones a efectos de asegurar dicha cantidad de cotizaciones.</w:t>
      </w:r>
    </w:p>
    <w:p w:rsidR="00356E72" w:rsidRDefault="00356E72" w:rsidP="00356E72">
      <w:pPr>
        <w:pStyle w:val="Prrafodelista"/>
        <w:numPr>
          <w:ilvl w:val="0"/>
          <w:numId w:val="1"/>
        </w:numPr>
        <w:jc w:val="both"/>
      </w:pPr>
      <w:r>
        <w:t>La modalidad de compra, corresponde a suma alzada y la cotización se presentará en Soles, de acuerdo a lo indicado en el anexo N° 2.</w:t>
      </w:r>
    </w:p>
    <w:p w:rsidR="00356E72" w:rsidRDefault="00356E72" w:rsidP="00356E72">
      <w:pPr>
        <w:jc w:val="both"/>
      </w:pPr>
    </w:p>
    <w:p w:rsidR="00356E72" w:rsidRDefault="00356E72" w:rsidP="00356E72">
      <w:pPr>
        <w:jc w:val="both"/>
      </w:pPr>
      <w:r>
        <w:t>Cordialmente,</w:t>
      </w:r>
    </w:p>
    <w:p w:rsidR="00356E72" w:rsidRDefault="00356E72" w:rsidP="00356E72">
      <w:pPr>
        <w:jc w:val="both"/>
      </w:pPr>
    </w:p>
    <w:p w:rsidR="00356E72" w:rsidRDefault="00356E72" w:rsidP="00356E72">
      <w:pPr>
        <w:jc w:val="both"/>
      </w:pPr>
      <w:r>
        <w:t>……………………………………………………</w:t>
      </w:r>
    </w:p>
    <w:p w:rsidR="00356E72" w:rsidRDefault="00356E72" w:rsidP="00356E72"/>
    <w:p w:rsidR="00356E72" w:rsidRDefault="00356E72" w:rsidP="00356E72">
      <w:pPr>
        <w:rPr>
          <w:b/>
          <w:sz w:val="24"/>
        </w:rPr>
      </w:pPr>
      <w:r>
        <w:rPr>
          <w:b/>
          <w:sz w:val="24"/>
        </w:rPr>
        <w:br w:type="page"/>
      </w:r>
      <w:r w:rsidRPr="00CA51FA">
        <w:rPr>
          <w:b/>
          <w:sz w:val="24"/>
        </w:rPr>
        <w:lastRenderedPageBreak/>
        <w:t>2. Cláusula de Fraude y Corrupción</w:t>
      </w:r>
    </w:p>
    <w:p w:rsidR="00356E72" w:rsidRPr="00CA51FA" w:rsidRDefault="00356E72" w:rsidP="00356E72">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obstrucción” significa</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56E72" w:rsidRDefault="00356E72" w:rsidP="00356E72">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56E72" w:rsidRDefault="00356E72" w:rsidP="00356E72">
      <w:pPr>
        <w:pStyle w:val="Prrafodelista"/>
        <w:spacing w:after="0" w:line="240" w:lineRule="auto"/>
        <w:ind w:left="360"/>
        <w:jc w:val="both"/>
        <w:rPr>
          <w:sz w:val="16"/>
          <w:szCs w:val="16"/>
        </w:rPr>
      </w:pPr>
    </w:p>
    <w:p w:rsidR="00356E72" w:rsidRPr="003775B7" w:rsidRDefault="00356E72" w:rsidP="00356E72">
      <w:pPr>
        <w:spacing w:after="0" w:line="240" w:lineRule="auto"/>
        <w:jc w:val="both"/>
        <w:rPr>
          <w:sz w:val="16"/>
          <w:szCs w:val="16"/>
        </w:rPr>
      </w:pPr>
      <w:r>
        <w:rPr>
          <w:sz w:val="16"/>
          <w:szCs w:val="16"/>
        </w:rPr>
        <w:t>________________________________</w:t>
      </w:r>
    </w:p>
    <w:p w:rsidR="00356E72" w:rsidRPr="00F723C2" w:rsidRDefault="00356E72" w:rsidP="00356E72">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56E72" w:rsidRPr="00F723C2" w:rsidRDefault="00356E72" w:rsidP="00356E72">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56E72" w:rsidRPr="00B65C0F" w:rsidRDefault="00356E72" w:rsidP="00356E72">
      <w:pPr>
        <w:rPr>
          <w:b/>
        </w:rPr>
      </w:pPr>
      <w:r w:rsidRPr="00B65C0F">
        <w:rPr>
          <w:b/>
        </w:rPr>
        <w:lastRenderedPageBreak/>
        <w:t>Anexo N° 1</w:t>
      </w:r>
    </w:p>
    <w:p w:rsidR="00356E72" w:rsidRDefault="00356E72" w:rsidP="00356E72">
      <w:r>
        <w:t>DESCRIPCION DEL BIEN:</w:t>
      </w:r>
      <w:r w:rsidR="00781409" w:rsidRPr="00781409">
        <w:rPr>
          <w:sz w:val="24"/>
        </w:rPr>
        <w:t xml:space="preserve"> </w:t>
      </w:r>
      <w:r w:rsidR="00B218E1">
        <w:rPr>
          <w:sz w:val="24"/>
        </w:rPr>
        <w:t xml:space="preserve">Material de laboratorio </w:t>
      </w:r>
    </w:p>
    <w:p w:rsidR="00356E72" w:rsidRDefault="00356E72" w:rsidP="00356E72">
      <w:pPr>
        <w:widowControl w:val="0"/>
        <w:autoSpaceDE w:val="0"/>
        <w:autoSpaceDN w:val="0"/>
        <w:spacing w:before="2" w:after="0" w:line="240" w:lineRule="auto"/>
        <w:rPr>
          <w:rFonts w:cs="Arial"/>
          <w:b/>
        </w:rPr>
      </w:pPr>
      <w:r>
        <w:rPr>
          <w:rFonts w:cs="Arial"/>
          <w:b/>
        </w:rPr>
        <w:t>ESPECIFICACIONES TECN</w:t>
      </w:r>
      <w:r w:rsidR="00A154D5">
        <w:rPr>
          <w:rFonts w:cs="Arial"/>
          <w:b/>
        </w:rPr>
        <w:t xml:space="preserve">ICAS DEL </w:t>
      </w:r>
      <w:r w:rsidRPr="00DD3899">
        <w:rPr>
          <w:rFonts w:cs="Arial"/>
          <w:b/>
        </w:rPr>
        <w:t>BIEN</w:t>
      </w:r>
    </w:p>
    <w:p w:rsidR="00356E72" w:rsidRDefault="00356E72" w:rsidP="00356E72">
      <w:pPr>
        <w:widowControl w:val="0"/>
        <w:autoSpaceDE w:val="0"/>
        <w:autoSpaceDN w:val="0"/>
        <w:spacing w:before="2" w:after="0" w:line="240" w:lineRule="auto"/>
        <w:rPr>
          <w:rFonts w:cs="Arial"/>
          <w:b/>
        </w:rPr>
      </w:pPr>
    </w:p>
    <w:p w:rsidR="00B76E76" w:rsidRPr="00B76E76" w:rsidRDefault="00B76E76" w:rsidP="00356E72">
      <w:pPr>
        <w:widowControl w:val="0"/>
        <w:autoSpaceDE w:val="0"/>
        <w:autoSpaceDN w:val="0"/>
        <w:spacing w:before="2" w:after="0" w:line="240" w:lineRule="auto"/>
        <w:rPr>
          <w:rFonts w:cs="Arial"/>
          <w:b/>
          <w:lang w:val="en-US"/>
        </w:rPr>
      </w:pPr>
    </w:p>
    <w:tbl>
      <w:tblPr>
        <w:tblW w:w="9747" w:type="dxa"/>
        <w:tblInd w:w="55" w:type="dxa"/>
        <w:tblCellMar>
          <w:left w:w="70" w:type="dxa"/>
          <w:right w:w="70" w:type="dxa"/>
        </w:tblCellMar>
        <w:tblLook w:val="04A0" w:firstRow="1" w:lastRow="0" w:firstColumn="1" w:lastColumn="0" w:noHBand="0" w:noVBand="1"/>
      </w:tblPr>
      <w:tblGrid>
        <w:gridCol w:w="887"/>
        <w:gridCol w:w="1379"/>
        <w:gridCol w:w="1309"/>
        <w:gridCol w:w="861"/>
        <w:gridCol w:w="1040"/>
        <w:gridCol w:w="1826"/>
        <w:gridCol w:w="1098"/>
        <w:gridCol w:w="1347"/>
      </w:tblGrid>
      <w:tr w:rsidR="00970517" w:rsidRPr="00970517" w:rsidTr="00970517">
        <w:trPr>
          <w:trHeight w:val="332"/>
        </w:trPr>
        <w:tc>
          <w:tcPr>
            <w:tcW w:w="8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lang w:eastAsia="es-PE"/>
              </w:rPr>
            </w:pPr>
            <w:r w:rsidRPr="00970517">
              <w:rPr>
                <w:rFonts w:ascii="Times New Roman" w:eastAsia="Arial" w:hAnsi="Times New Roman" w:cs="Times New Roman"/>
                <w:b/>
                <w:bCs/>
                <w:color w:val="000000"/>
                <w:sz w:val="18"/>
                <w:szCs w:val="18"/>
                <w:lang w:val="es-ES" w:eastAsia="es-PE"/>
              </w:rPr>
              <w:t>N°</w:t>
            </w:r>
          </w:p>
        </w:tc>
        <w:tc>
          <w:tcPr>
            <w:tcW w:w="8860" w:type="dxa"/>
            <w:gridSpan w:val="7"/>
            <w:tcBorders>
              <w:top w:val="single" w:sz="8" w:space="0" w:color="auto"/>
              <w:left w:val="nil"/>
              <w:bottom w:val="single" w:sz="8" w:space="0" w:color="auto"/>
              <w:right w:val="single" w:sz="8" w:space="0" w:color="000000"/>
            </w:tcBorders>
            <w:shd w:val="clear" w:color="auto" w:fill="auto"/>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lang w:eastAsia="es-PE"/>
              </w:rPr>
            </w:pPr>
            <w:r w:rsidRPr="00970517">
              <w:rPr>
                <w:rFonts w:ascii="Times New Roman" w:eastAsia="Arial" w:hAnsi="Times New Roman" w:cs="Times New Roman"/>
                <w:b/>
                <w:bCs/>
                <w:color w:val="000000"/>
                <w:sz w:val="18"/>
                <w:szCs w:val="18"/>
                <w:lang w:val="es-ES" w:eastAsia="es-PE"/>
              </w:rPr>
              <w:t>Especificaciones Técnicas</w:t>
            </w:r>
          </w:p>
        </w:tc>
      </w:tr>
      <w:tr w:rsidR="00970517" w:rsidRPr="00970517" w:rsidTr="00970517">
        <w:trPr>
          <w:trHeight w:val="392"/>
        </w:trPr>
        <w:tc>
          <w:tcPr>
            <w:tcW w:w="887" w:type="dxa"/>
            <w:vMerge/>
            <w:tcBorders>
              <w:top w:val="single" w:sz="8" w:space="0" w:color="auto"/>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46" w:type="dxa"/>
            <w:vMerge w:val="restart"/>
            <w:tcBorders>
              <w:top w:val="nil"/>
              <w:left w:val="single" w:sz="8" w:space="0" w:color="auto"/>
              <w:bottom w:val="single" w:sz="8" w:space="0" w:color="000000"/>
              <w:right w:val="single" w:sz="8" w:space="0" w:color="auto"/>
            </w:tcBorders>
            <w:shd w:val="clear" w:color="auto" w:fill="auto"/>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Arial" w:hAnsi="Times New Roman" w:cs="Times New Roman"/>
                <w:b/>
                <w:bCs/>
                <w:color w:val="000000"/>
                <w:sz w:val="18"/>
                <w:szCs w:val="18"/>
                <w:lang w:val="es-ES" w:eastAsia="es-PE"/>
              </w:rPr>
              <w:t xml:space="preserve">Insumo </w:t>
            </w:r>
          </w:p>
        </w:tc>
        <w:tc>
          <w:tcPr>
            <w:tcW w:w="1339" w:type="dxa"/>
            <w:vMerge w:val="restart"/>
            <w:tcBorders>
              <w:top w:val="nil"/>
              <w:left w:val="single" w:sz="8" w:space="0" w:color="auto"/>
              <w:bottom w:val="single" w:sz="8" w:space="0" w:color="000000"/>
              <w:right w:val="single" w:sz="8" w:space="0" w:color="auto"/>
            </w:tcBorders>
            <w:shd w:val="clear" w:color="auto" w:fill="auto"/>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Arial" w:hAnsi="Times New Roman" w:cs="Times New Roman"/>
                <w:b/>
                <w:bCs/>
                <w:color w:val="000000"/>
                <w:sz w:val="18"/>
                <w:szCs w:val="18"/>
                <w:lang w:val="es-ES" w:eastAsia="es-PE"/>
              </w:rPr>
              <w:t>Generalidades</w:t>
            </w:r>
          </w:p>
        </w:tc>
        <w:tc>
          <w:tcPr>
            <w:tcW w:w="6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Cantidad</w:t>
            </w:r>
          </w:p>
        </w:tc>
        <w:tc>
          <w:tcPr>
            <w:tcW w:w="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Unidad</w:t>
            </w:r>
          </w:p>
        </w:tc>
        <w:tc>
          <w:tcPr>
            <w:tcW w:w="2075" w:type="dxa"/>
            <w:vMerge w:val="restart"/>
            <w:tcBorders>
              <w:top w:val="nil"/>
              <w:left w:val="single" w:sz="8" w:space="0" w:color="auto"/>
              <w:bottom w:val="single" w:sz="8" w:space="0" w:color="000000"/>
              <w:right w:val="single" w:sz="8" w:space="0" w:color="auto"/>
            </w:tcBorders>
            <w:shd w:val="clear" w:color="auto" w:fill="auto"/>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Arial" w:hAnsi="Times New Roman" w:cs="Times New Roman"/>
                <w:b/>
                <w:bCs/>
                <w:color w:val="000000"/>
                <w:sz w:val="18"/>
                <w:szCs w:val="18"/>
                <w:lang w:val="es-ES" w:eastAsia="es-PE"/>
              </w:rPr>
              <w:t>Características</w:t>
            </w:r>
          </w:p>
        </w:tc>
        <w:tc>
          <w:tcPr>
            <w:tcW w:w="1107" w:type="dxa"/>
            <w:vMerge w:val="restart"/>
            <w:tcBorders>
              <w:top w:val="nil"/>
              <w:left w:val="single" w:sz="8" w:space="0" w:color="auto"/>
              <w:bottom w:val="single" w:sz="8" w:space="0" w:color="000000"/>
              <w:right w:val="single" w:sz="8" w:space="0" w:color="auto"/>
            </w:tcBorders>
            <w:shd w:val="clear" w:color="auto" w:fill="auto"/>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Area responsable</w:t>
            </w:r>
          </w:p>
        </w:tc>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Arial" w:hAnsi="Times New Roman" w:cs="Times New Roman"/>
                <w:b/>
                <w:bCs/>
                <w:color w:val="000000"/>
                <w:sz w:val="18"/>
                <w:szCs w:val="18"/>
                <w:lang w:val="es-ES" w:eastAsia="es-PE"/>
              </w:rPr>
              <w:t>Garantía/ tiempo de entrega</w:t>
            </w:r>
          </w:p>
        </w:tc>
      </w:tr>
      <w:tr w:rsidR="00970517" w:rsidRPr="00970517" w:rsidTr="00970517">
        <w:trPr>
          <w:trHeight w:val="332"/>
        </w:trPr>
        <w:tc>
          <w:tcPr>
            <w:tcW w:w="887" w:type="dxa"/>
            <w:vMerge/>
            <w:tcBorders>
              <w:top w:val="single" w:sz="8" w:space="0" w:color="auto"/>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63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2075"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r>
      <w:tr w:rsidR="00970517" w:rsidRPr="00970517" w:rsidTr="00970517">
        <w:trPr>
          <w:trHeight w:val="332"/>
        </w:trPr>
        <w:tc>
          <w:tcPr>
            <w:tcW w:w="88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highlight w:val="yellow"/>
                <w:lang w:eastAsia="es-PE"/>
              </w:rPr>
            </w:pPr>
            <w:r>
              <w:rPr>
                <w:rFonts w:ascii="Times New Roman" w:eastAsia="Times New Roman" w:hAnsi="Times New Roman" w:cs="Times New Roman"/>
                <w:b/>
                <w:bCs/>
                <w:color w:val="000000"/>
                <w:sz w:val="18"/>
                <w:szCs w:val="18"/>
                <w:lang w:val="es-ES" w:eastAsia="es-PE"/>
              </w:rPr>
              <w:t>1</w:t>
            </w:r>
          </w:p>
        </w:tc>
        <w:tc>
          <w:tcPr>
            <w:tcW w:w="144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2-propanol</w:t>
            </w:r>
          </w:p>
        </w:tc>
        <w:tc>
          <w:tcPr>
            <w:tcW w:w="133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r w:rsidRPr="00970517">
              <w:rPr>
                <w:rFonts w:ascii="Times New Roman" w:eastAsia="Arial" w:hAnsi="Times New Roman" w:cs="Times New Roman"/>
                <w:color w:val="000000"/>
                <w:sz w:val="18"/>
                <w:szCs w:val="18"/>
                <w:lang w:val="es-ES" w:eastAsia="es-PE"/>
              </w:rPr>
              <w:t>Solvente</w:t>
            </w:r>
          </w:p>
        </w:tc>
        <w:tc>
          <w:tcPr>
            <w:tcW w:w="6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2</w:t>
            </w:r>
          </w:p>
        </w:tc>
        <w:tc>
          <w:tcPr>
            <w:tcW w:w="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Frasco</w:t>
            </w: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pt-BR" w:eastAsia="es-PE"/>
              </w:rPr>
              <w:t>Grado:</w:t>
            </w:r>
            <w:r w:rsidRPr="00970517">
              <w:rPr>
                <w:rFonts w:ascii="Times New Roman" w:eastAsia="Times New Roman" w:hAnsi="Times New Roman" w:cs="Times New Roman"/>
                <w:color w:val="000000"/>
                <w:sz w:val="18"/>
                <w:szCs w:val="18"/>
                <w:lang w:val="pt-BR" w:eastAsia="es-PE"/>
              </w:rPr>
              <w:t xml:space="preserve"> ACS</w:t>
            </w:r>
          </w:p>
        </w:tc>
        <w:tc>
          <w:tcPr>
            <w:tcW w:w="1107" w:type="dxa"/>
            <w:vMerge w:val="restart"/>
            <w:tcBorders>
              <w:top w:val="nil"/>
              <w:left w:val="single" w:sz="8" w:space="0" w:color="auto"/>
              <w:bottom w:val="single" w:sz="8" w:space="0" w:color="000000"/>
              <w:right w:val="single" w:sz="8" w:space="0" w:color="auto"/>
            </w:tcBorders>
            <w:shd w:val="clear" w:color="auto" w:fill="auto"/>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eastAsia="es-PE"/>
              </w:rPr>
              <w:t xml:space="preserve">Unidad de Logística de la Pontificia Universidad Católica del Perú </w:t>
            </w:r>
          </w:p>
        </w:tc>
        <w:tc>
          <w:tcPr>
            <w:tcW w:w="14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Arial" w:hAnsi="Times New Roman" w:cs="Times New Roman"/>
                <w:color w:val="000000"/>
                <w:sz w:val="18"/>
                <w:szCs w:val="18"/>
                <w:lang w:val="es-ES" w:eastAsia="es-PE"/>
              </w:rPr>
              <w:t>En stock local: 10 días calendario</w:t>
            </w:r>
            <w:r w:rsidRPr="00970517">
              <w:rPr>
                <w:rFonts w:ascii="Times New Roman" w:eastAsia="Arial" w:hAnsi="Times New Roman" w:cs="Times New Roman"/>
                <w:color w:val="000000"/>
                <w:sz w:val="18"/>
                <w:szCs w:val="18"/>
                <w:lang w:val="es-ES" w:eastAsia="es-PE"/>
              </w:rPr>
              <w:br/>
              <w:t>Importación: 45 días calendario</w:t>
            </w:r>
          </w:p>
        </w:tc>
      </w:tr>
      <w:tr w:rsidR="00970517" w:rsidRPr="00970517" w:rsidTr="00970517">
        <w:trPr>
          <w:trHeight w:val="332"/>
        </w:trPr>
        <w:tc>
          <w:tcPr>
            <w:tcW w:w="88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highlight w:val="yellow"/>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Presentación:</w:t>
            </w:r>
            <w:r w:rsidRPr="00970517">
              <w:rPr>
                <w:rFonts w:ascii="Times New Roman" w:eastAsia="Times New Roman" w:hAnsi="Times New Roman" w:cs="Times New Roman"/>
                <w:color w:val="000000"/>
                <w:sz w:val="18"/>
                <w:szCs w:val="18"/>
                <w:lang w:val="es-ES" w:eastAsia="es-PE"/>
              </w:rPr>
              <w:t xml:space="preserve"> frasco 2,5 L</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r w:rsidR="00970517" w:rsidRPr="00970517" w:rsidTr="00970517">
        <w:trPr>
          <w:trHeight w:val="332"/>
        </w:trPr>
        <w:tc>
          <w:tcPr>
            <w:tcW w:w="88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highlight w:val="yellow"/>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24"/>
                <w:szCs w:val="24"/>
                <w:lang w:eastAsia="es-PE"/>
              </w:rPr>
            </w:pPr>
            <w:r w:rsidRPr="00970517">
              <w:rPr>
                <w:rFonts w:ascii="Times New Roman" w:eastAsia="Times New Roman" w:hAnsi="Times New Roman" w:cs="Times New Roman"/>
                <w:color w:val="000000"/>
                <w:sz w:val="24"/>
                <w:szCs w:val="24"/>
                <w:lang w:eastAsia="es-PE"/>
              </w:rPr>
              <w:t> </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r w:rsidR="00970517" w:rsidRPr="00970517" w:rsidTr="00970517">
        <w:trPr>
          <w:trHeight w:val="332"/>
        </w:trPr>
        <w:tc>
          <w:tcPr>
            <w:tcW w:w="88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highlight w:val="yellow"/>
                <w:lang w:eastAsia="es-PE"/>
              </w:rPr>
            </w:pPr>
            <w:r>
              <w:rPr>
                <w:rFonts w:ascii="Times New Roman" w:eastAsia="Times New Roman" w:hAnsi="Times New Roman" w:cs="Times New Roman"/>
                <w:b/>
                <w:bCs/>
                <w:color w:val="000000"/>
                <w:sz w:val="18"/>
                <w:szCs w:val="18"/>
                <w:lang w:val="es-ES" w:eastAsia="es-PE"/>
              </w:rPr>
              <w:t>2</w:t>
            </w:r>
          </w:p>
        </w:tc>
        <w:tc>
          <w:tcPr>
            <w:tcW w:w="144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Cloruro de Potasio</w:t>
            </w:r>
          </w:p>
        </w:tc>
        <w:tc>
          <w:tcPr>
            <w:tcW w:w="133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Sal para mantenimiento de electrodos</w:t>
            </w:r>
          </w:p>
        </w:tc>
        <w:tc>
          <w:tcPr>
            <w:tcW w:w="6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2</w:t>
            </w:r>
          </w:p>
        </w:tc>
        <w:tc>
          <w:tcPr>
            <w:tcW w:w="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Frasco</w:t>
            </w: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 xml:space="preserve">Grado: </w:t>
            </w:r>
            <w:r w:rsidRPr="00970517">
              <w:rPr>
                <w:rFonts w:ascii="Times New Roman" w:eastAsia="Times New Roman" w:hAnsi="Times New Roman" w:cs="Times New Roman"/>
                <w:color w:val="000000"/>
                <w:sz w:val="18"/>
                <w:szCs w:val="18"/>
                <w:lang w:val="es-ES" w:eastAsia="es-PE"/>
              </w:rPr>
              <w:t>ACS</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Arial" w:hAnsi="Times New Roman" w:cs="Times New Roman"/>
                <w:color w:val="000000"/>
                <w:sz w:val="18"/>
                <w:szCs w:val="18"/>
                <w:lang w:val="es-ES" w:eastAsia="es-PE"/>
              </w:rPr>
              <w:t>En stock local: 10 días calendario</w:t>
            </w:r>
            <w:r w:rsidRPr="00970517">
              <w:rPr>
                <w:rFonts w:ascii="Times New Roman" w:eastAsia="Arial" w:hAnsi="Times New Roman" w:cs="Times New Roman"/>
                <w:color w:val="000000"/>
                <w:sz w:val="18"/>
                <w:szCs w:val="18"/>
                <w:lang w:val="es-ES" w:eastAsia="es-PE"/>
              </w:rPr>
              <w:br/>
              <w:t>Importación: 45 días calendario</w:t>
            </w:r>
          </w:p>
        </w:tc>
      </w:tr>
      <w:tr w:rsidR="00970517" w:rsidRPr="00970517" w:rsidTr="00970517">
        <w:trPr>
          <w:trHeight w:val="618"/>
        </w:trPr>
        <w:tc>
          <w:tcPr>
            <w:tcW w:w="88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highlight w:val="yellow"/>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Presentación:</w:t>
            </w:r>
            <w:r w:rsidRPr="00970517">
              <w:rPr>
                <w:rFonts w:ascii="Times New Roman" w:eastAsia="Times New Roman" w:hAnsi="Times New Roman" w:cs="Times New Roman"/>
                <w:color w:val="000000"/>
                <w:sz w:val="18"/>
                <w:szCs w:val="18"/>
                <w:lang w:val="es-ES" w:eastAsia="es-PE"/>
              </w:rPr>
              <w:t xml:space="preserve"> frasco 500 g </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r w:rsidR="00970517" w:rsidRPr="00970517" w:rsidTr="00970517">
        <w:trPr>
          <w:trHeight w:val="332"/>
        </w:trPr>
        <w:tc>
          <w:tcPr>
            <w:tcW w:w="88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highlight w:val="yellow"/>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 xml:space="preserve">Impurezas: &lt;= </w:t>
            </w:r>
            <w:r w:rsidRPr="00970517">
              <w:rPr>
                <w:rFonts w:ascii="Times New Roman" w:eastAsia="Times New Roman" w:hAnsi="Times New Roman" w:cs="Times New Roman"/>
                <w:color w:val="000000"/>
                <w:sz w:val="18"/>
                <w:szCs w:val="18"/>
                <w:lang w:val="es-ES" w:eastAsia="es-PE"/>
              </w:rPr>
              <w:t>0,005 % BR</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r w:rsidR="00970517" w:rsidRPr="00970517" w:rsidTr="00970517">
        <w:trPr>
          <w:trHeight w:val="302"/>
        </w:trPr>
        <w:tc>
          <w:tcPr>
            <w:tcW w:w="88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highlight w:val="yellow"/>
                <w:lang w:eastAsia="es-PE"/>
              </w:rPr>
            </w:pPr>
            <w:r>
              <w:rPr>
                <w:rFonts w:ascii="Times New Roman" w:eastAsia="Times New Roman" w:hAnsi="Times New Roman" w:cs="Times New Roman"/>
                <w:b/>
                <w:bCs/>
                <w:color w:val="000000"/>
                <w:sz w:val="18"/>
                <w:szCs w:val="18"/>
                <w:lang w:val="es-ES" w:eastAsia="es-PE"/>
              </w:rPr>
              <w:t>3</w:t>
            </w:r>
          </w:p>
        </w:tc>
        <w:tc>
          <w:tcPr>
            <w:tcW w:w="144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Frasco transparente boca ancha</w:t>
            </w:r>
          </w:p>
        </w:tc>
        <w:tc>
          <w:tcPr>
            <w:tcW w:w="133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Material de vidrio </w:t>
            </w:r>
          </w:p>
        </w:tc>
        <w:tc>
          <w:tcPr>
            <w:tcW w:w="6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30</w:t>
            </w:r>
          </w:p>
        </w:tc>
        <w:tc>
          <w:tcPr>
            <w:tcW w:w="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Frasco</w:t>
            </w:r>
          </w:p>
        </w:tc>
        <w:tc>
          <w:tcPr>
            <w:tcW w:w="2075" w:type="dxa"/>
            <w:tcBorders>
              <w:top w:val="nil"/>
              <w:left w:val="nil"/>
              <w:bottom w:val="nil"/>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 xml:space="preserve">Volumen: </w:t>
            </w:r>
            <w:r w:rsidRPr="00970517">
              <w:rPr>
                <w:rFonts w:ascii="Times New Roman" w:eastAsia="Times New Roman" w:hAnsi="Times New Roman" w:cs="Times New Roman"/>
                <w:color w:val="000000"/>
                <w:sz w:val="18"/>
                <w:szCs w:val="18"/>
                <w:lang w:val="es-ES" w:eastAsia="es-PE"/>
              </w:rPr>
              <w:t xml:space="preserve">250 </w:t>
            </w:r>
            <w:proofErr w:type="spellStart"/>
            <w:r w:rsidRPr="00970517">
              <w:rPr>
                <w:rFonts w:ascii="Times New Roman" w:eastAsia="Times New Roman" w:hAnsi="Times New Roman" w:cs="Times New Roman"/>
                <w:color w:val="000000"/>
                <w:sz w:val="18"/>
                <w:szCs w:val="18"/>
                <w:lang w:val="es-ES" w:eastAsia="es-PE"/>
              </w:rPr>
              <w:t>mL</w:t>
            </w:r>
            <w:proofErr w:type="spellEnd"/>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Arial" w:hAnsi="Times New Roman" w:cs="Times New Roman"/>
                <w:color w:val="000000"/>
                <w:sz w:val="18"/>
                <w:szCs w:val="18"/>
                <w:lang w:val="es-ES" w:eastAsia="es-PE"/>
              </w:rPr>
              <w:t>En stock local: 10 días calendario</w:t>
            </w:r>
            <w:r w:rsidRPr="00970517">
              <w:rPr>
                <w:rFonts w:ascii="Times New Roman" w:eastAsia="Arial" w:hAnsi="Times New Roman" w:cs="Times New Roman"/>
                <w:color w:val="000000"/>
                <w:sz w:val="18"/>
                <w:szCs w:val="18"/>
                <w:lang w:val="es-ES" w:eastAsia="es-PE"/>
              </w:rPr>
              <w:br/>
              <w:t>Importación: 45 días calendario</w:t>
            </w:r>
          </w:p>
        </w:tc>
      </w:tr>
      <w:tr w:rsidR="00970517" w:rsidRPr="00970517" w:rsidTr="00970517">
        <w:trPr>
          <w:trHeight w:val="317"/>
        </w:trPr>
        <w:tc>
          <w:tcPr>
            <w:tcW w:w="88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highlight w:val="yellow"/>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 xml:space="preserve">Presentación: </w:t>
            </w:r>
            <w:r w:rsidRPr="00970517">
              <w:rPr>
                <w:rFonts w:ascii="Times New Roman" w:eastAsia="Times New Roman" w:hAnsi="Times New Roman" w:cs="Times New Roman"/>
                <w:color w:val="000000"/>
                <w:sz w:val="18"/>
                <w:szCs w:val="18"/>
                <w:lang w:val="es-ES" w:eastAsia="es-PE"/>
              </w:rPr>
              <w:t xml:space="preserve">01 frasco </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r w:rsidR="00970517" w:rsidRPr="00970517" w:rsidTr="00970517">
        <w:trPr>
          <w:trHeight w:val="483"/>
        </w:trPr>
        <w:tc>
          <w:tcPr>
            <w:tcW w:w="88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highlight w:val="yellow"/>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Vidrio templado; hasta 140°C</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r w:rsidR="00970517" w:rsidRPr="00970517" w:rsidTr="00970517">
        <w:trPr>
          <w:trHeight w:val="498"/>
        </w:trPr>
        <w:tc>
          <w:tcPr>
            <w:tcW w:w="88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highlight w:val="yellow"/>
                <w:lang w:eastAsia="es-PE"/>
              </w:rPr>
            </w:pPr>
            <w:r>
              <w:rPr>
                <w:rFonts w:ascii="Times New Roman" w:eastAsia="Times New Roman" w:hAnsi="Times New Roman" w:cs="Times New Roman"/>
                <w:b/>
                <w:bCs/>
                <w:color w:val="000000"/>
                <w:sz w:val="18"/>
                <w:szCs w:val="18"/>
                <w:lang w:val="es-ES" w:eastAsia="es-PE"/>
              </w:rPr>
              <w:t>4</w:t>
            </w:r>
          </w:p>
        </w:tc>
        <w:tc>
          <w:tcPr>
            <w:tcW w:w="144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Mandil de laboratorio</w:t>
            </w:r>
          </w:p>
        </w:tc>
        <w:tc>
          <w:tcPr>
            <w:tcW w:w="133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r w:rsidRPr="00970517">
              <w:rPr>
                <w:rFonts w:ascii="Times New Roman" w:eastAsia="Arial" w:hAnsi="Times New Roman" w:cs="Times New Roman"/>
                <w:color w:val="000000"/>
                <w:sz w:val="18"/>
                <w:szCs w:val="18"/>
                <w:lang w:val="es-ES" w:eastAsia="es-PE"/>
              </w:rPr>
              <w:t>Protección para trabajo en laboratorio</w:t>
            </w:r>
          </w:p>
        </w:tc>
        <w:tc>
          <w:tcPr>
            <w:tcW w:w="636" w:type="dxa"/>
            <w:tcBorders>
              <w:top w:val="nil"/>
              <w:left w:val="nil"/>
              <w:bottom w:val="nil"/>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2 Talla M</w:t>
            </w:r>
          </w:p>
        </w:tc>
        <w:tc>
          <w:tcPr>
            <w:tcW w:w="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mandil</w:t>
            </w: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Resistente a ácidos</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Arial" w:hAnsi="Times New Roman" w:cs="Times New Roman"/>
                <w:color w:val="000000"/>
                <w:sz w:val="18"/>
                <w:szCs w:val="18"/>
                <w:lang w:val="es-ES" w:eastAsia="es-PE"/>
              </w:rPr>
              <w:t>En stock local: 10 días calendario</w:t>
            </w:r>
            <w:r w:rsidRPr="00970517">
              <w:rPr>
                <w:rFonts w:ascii="Times New Roman" w:eastAsia="Arial" w:hAnsi="Times New Roman" w:cs="Times New Roman"/>
                <w:color w:val="000000"/>
                <w:sz w:val="18"/>
                <w:szCs w:val="18"/>
                <w:lang w:val="es-ES" w:eastAsia="es-PE"/>
              </w:rPr>
              <w:br/>
              <w:t>Importación: 45 días calendario</w:t>
            </w:r>
          </w:p>
        </w:tc>
      </w:tr>
      <w:tr w:rsidR="00970517" w:rsidRPr="00970517" w:rsidTr="00970517">
        <w:trPr>
          <w:trHeight w:val="317"/>
        </w:trPr>
        <w:tc>
          <w:tcPr>
            <w:tcW w:w="88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highlight w:val="yellow"/>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tcBorders>
              <w:top w:val="nil"/>
              <w:left w:val="nil"/>
              <w:bottom w:val="nil"/>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2 Talla L</w:t>
            </w: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Presentación:</w:t>
            </w:r>
            <w:r w:rsidRPr="00970517">
              <w:rPr>
                <w:rFonts w:ascii="Times New Roman" w:eastAsia="Times New Roman" w:hAnsi="Times New Roman" w:cs="Times New Roman"/>
                <w:color w:val="000000"/>
                <w:sz w:val="18"/>
                <w:szCs w:val="18"/>
                <w:lang w:val="es-ES" w:eastAsia="es-PE"/>
              </w:rPr>
              <w:t xml:space="preserve"> mandil</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r w:rsidR="00970517" w:rsidRPr="00970517" w:rsidTr="00970517">
        <w:trPr>
          <w:trHeight w:val="332"/>
        </w:trPr>
        <w:tc>
          <w:tcPr>
            <w:tcW w:w="88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highlight w:val="yellow"/>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tcBorders>
              <w:top w:val="nil"/>
              <w:left w:val="nil"/>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rPr>
                <w:rFonts w:ascii="Calibri" w:eastAsia="Times New Roman" w:hAnsi="Calibri" w:cs="Times New Roman"/>
                <w:color w:val="000000"/>
                <w:lang w:eastAsia="es-PE"/>
              </w:rPr>
            </w:pPr>
            <w:r w:rsidRPr="00970517">
              <w:rPr>
                <w:rFonts w:ascii="Calibri" w:eastAsia="Times New Roman" w:hAnsi="Calibri" w:cs="Times New Roman"/>
                <w:color w:val="000000"/>
                <w:lang w:eastAsia="es-PE"/>
              </w:rPr>
              <w:t> </w:t>
            </w: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24"/>
                <w:szCs w:val="24"/>
                <w:lang w:eastAsia="es-PE"/>
              </w:rPr>
            </w:pPr>
            <w:r w:rsidRPr="00970517">
              <w:rPr>
                <w:rFonts w:ascii="Times New Roman" w:eastAsia="Times New Roman" w:hAnsi="Times New Roman" w:cs="Times New Roman"/>
                <w:color w:val="000000"/>
                <w:sz w:val="24"/>
                <w:szCs w:val="24"/>
                <w:lang w:eastAsia="es-PE"/>
              </w:rPr>
              <w:t> </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r w:rsidR="00970517" w:rsidRPr="00970517" w:rsidTr="00970517">
        <w:trPr>
          <w:trHeight w:val="302"/>
        </w:trPr>
        <w:tc>
          <w:tcPr>
            <w:tcW w:w="887" w:type="dxa"/>
            <w:vMerge w:val="restart"/>
            <w:tcBorders>
              <w:top w:val="nil"/>
              <w:left w:val="single" w:sz="8" w:space="0" w:color="auto"/>
              <w:bottom w:val="nil"/>
              <w:right w:val="single" w:sz="8" w:space="0" w:color="auto"/>
            </w:tcBorders>
            <w:shd w:val="clear" w:color="000000" w:fill="FFFFFF"/>
            <w:noWrap/>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highlight w:val="yellow"/>
                <w:lang w:eastAsia="es-PE"/>
              </w:rPr>
            </w:pPr>
            <w:r>
              <w:rPr>
                <w:rFonts w:ascii="Times New Roman" w:eastAsia="Times New Roman" w:hAnsi="Times New Roman" w:cs="Times New Roman"/>
                <w:b/>
                <w:bCs/>
                <w:color w:val="000000"/>
                <w:sz w:val="18"/>
                <w:szCs w:val="18"/>
                <w:lang w:val="es-ES" w:eastAsia="es-PE"/>
              </w:rPr>
              <w:t>5</w:t>
            </w:r>
          </w:p>
        </w:tc>
        <w:tc>
          <w:tcPr>
            <w:tcW w:w="144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lang w:eastAsia="es-PE"/>
              </w:rPr>
            </w:pPr>
            <w:proofErr w:type="spellStart"/>
            <w:r w:rsidRPr="00970517">
              <w:rPr>
                <w:rFonts w:ascii="Times New Roman" w:eastAsia="Times New Roman" w:hAnsi="Times New Roman" w:cs="Times New Roman"/>
                <w:b/>
                <w:bCs/>
                <w:color w:val="000000"/>
                <w:sz w:val="18"/>
                <w:szCs w:val="18"/>
                <w:lang w:val="es-ES" w:eastAsia="es-PE"/>
              </w:rPr>
              <w:t>Microespátula</w:t>
            </w:r>
            <w:proofErr w:type="spellEnd"/>
          </w:p>
        </w:tc>
        <w:tc>
          <w:tcPr>
            <w:tcW w:w="133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r w:rsidRPr="00970517">
              <w:rPr>
                <w:rFonts w:ascii="Times New Roman" w:eastAsia="Arial" w:hAnsi="Times New Roman" w:cs="Times New Roman"/>
                <w:color w:val="000000"/>
                <w:sz w:val="18"/>
                <w:szCs w:val="18"/>
                <w:lang w:val="es-ES" w:eastAsia="es-PE"/>
              </w:rPr>
              <w:t>Material de laboratorio</w:t>
            </w:r>
          </w:p>
        </w:tc>
        <w:tc>
          <w:tcPr>
            <w:tcW w:w="6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1</w:t>
            </w:r>
          </w:p>
        </w:tc>
        <w:tc>
          <w:tcPr>
            <w:tcW w:w="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Espátula</w:t>
            </w:r>
          </w:p>
        </w:tc>
        <w:tc>
          <w:tcPr>
            <w:tcW w:w="2075" w:type="dxa"/>
            <w:tcBorders>
              <w:top w:val="nil"/>
              <w:left w:val="nil"/>
              <w:bottom w:val="nil"/>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Arial" w:hAnsi="Times New Roman" w:cs="Times New Roman"/>
                <w:b/>
                <w:bCs/>
                <w:color w:val="000000"/>
                <w:sz w:val="18"/>
                <w:szCs w:val="18"/>
                <w:lang w:val="es-ES" w:eastAsia="es-PE"/>
              </w:rPr>
              <w:t>Dimensiones:</w:t>
            </w:r>
            <w:r w:rsidRPr="00970517">
              <w:rPr>
                <w:rFonts w:ascii="Times New Roman" w:eastAsia="Arial" w:hAnsi="Times New Roman" w:cs="Times New Roman"/>
                <w:color w:val="000000"/>
                <w:sz w:val="18"/>
                <w:szCs w:val="18"/>
                <w:lang w:val="es-ES" w:eastAsia="es-PE"/>
              </w:rPr>
              <w:t xml:space="preserve"> 152 mm </w:t>
            </w:r>
            <w:proofErr w:type="spellStart"/>
            <w:r w:rsidRPr="00970517">
              <w:rPr>
                <w:rFonts w:ascii="Times New Roman" w:eastAsia="Arial" w:hAnsi="Times New Roman" w:cs="Times New Roman"/>
                <w:color w:val="000000"/>
                <w:sz w:val="18"/>
                <w:szCs w:val="18"/>
                <w:lang w:val="es-ES" w:eastAsia="es-PE"/>
              </w:rPr>
              <w:t>long</w:t>
            </w:r>
            <w:proofErr w:type="spellEnd"/>
            <w:r w:rsidRPr="00970517">
              <w:rPr>
                <w:rFonts w:ascii="Times New Roman" w:eastAsia="Arial" w:hAnsi="Times New Roman" w:cs="Times New Roman"/>
                <w:color w:val="000000"/>
                <w:sz w:val="18"/>
                <w:szCs w:val="18"/>
                <w:lang w:val="es-ES" w:eastAsia="es-PE"/>
              </w:rPr>
              <w:t>.</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Arial" w:hAnsi="Times New Roman" w:cs="Times New Roman"/>
                <w:color w:val="000000"/>
                <w:sz w:val="18"/>
                <w:szCs w:val="18"/>
                <w:lang w:val="es-ES" w:eastAsia="es-PE"/>
              </w:rPr>
              <w:t>En stock local: 10 días calendario</w:t>
            </w:r>
            <w:r w:rsidRPr="00970517">
              <w:rPr>
                <w:rFonts w:ascii="Times New Roman" w:eastAsia="Arial" w:hAnsi="Times New Roman" w:cs="Times New Roman"/>
                <w:color w:val="000000"/>
                <w:sz w:val="18"/>
                <w:szCs w:val="18"/>
                <w:lang w:val="es-ES" w:eastAsia="es-PE"/>
              </w:rPr>
              <w:br/>
              <w:t>Importación: 45 días calendario</w:t>
            </w:r>
          </w:p>
        </w:tc>
      </w:tr>
      <w:tr w:rsidR="00970517" w:rsidRPr="00970517" w:rsidTr="00970517">
        <w:trPr>
          <w:trHeight w:val="317"/>
        </w:trPr>
        <w:tc>
          <w:tcPr>
            <w:tcW w:w="887" w:type="dxa"/>
            <w:vMerge/>
            <w:tcBorders>
              <w:top w:val="nil"/>
              <w:left w:val="single" w:sz="8" w:space="0" w:color="auto"/>
              <w:bottom w:val="nil"/>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highlight w:val="yellow"/>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Presentación:</w:t>
            </w:r>
            <w:r w:rsidRPr="00970517">
              <w:rPr>
                <w:rFonts w:ascii="Times New Roman" w:eastAsia="Times New Roman" w:hAnsi="Times New Roman" w:cs="Times New Roman"/>
                <w:color w:val="000000"/>
                <w:sz w:val="18"/>
                <w:szCs w:val="18"/>
                <w:lang w:val="es-ES" w:eastAsia="es-PE"/>
              </w:rPr>
              <w:t xml:space="preserve"> espátula</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r w:rsidR="00970517" w:rsidRPr="00970517" w:rsidTr="00970517">
        <w:trPr>
          <w:trHeight w:val="317"/>
        </w:trPr>
        <w:tc>
          <w:tcPr>
            <w:tcW w:w="887" w:type="dxa"/>
            <w:vMerge/>
            <w:tcBorders>
              <w:top w:val="nil"/>
              <w:left w:val="single" w:sz="8" w:space="0" w:color="auto"/>
              <w:bottom w:val="nil"/>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highlight w:val="yellow"/>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roofErr w:type="spellStart"/>
            <w:r w:rsidRPr="00970517">
              <w:rPr>
                <w:rFonts w:ascii="Times New Roman" w:eastAsia="Times New Roman" w:hAnsi="Times New Roman" w:cs="Times New Roman"/>
                <w:b/>
                <w:bCs/>
                <w:color w:val="000000"/>
                <w:sz w:val="18"/>
                <w:szCs w:val="18"/>
                <w:lang w:val="es-ES" w:eastAsia="es-PE"/>
              </w:rPr>
              <w:t>Politetrafluoro</w:t>
            </w:r>
            <w:proofErr w:type="spellEnd"/>
            <w:r w:rsidRPr="00970517">
              <w:rPr>
                <w:rFonts w:ascii="Times New Roman" w:eastAsia="Times New Roman" w:hAnsi="Times New Roman" w:cs="Times New Roman"/>
                <w:b/>
                <w:bCs/>
                <w:color w:val="000000"/>
                <w:sz w:val="18"/>
                <w:szCs w:val="18"/>
                <w:lang w:val="es-ES" w:eastAsia="es-PE"/>
              </w:rPr>
              <w:t>-etileno</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r w:rsidR="00970517" w:rsidRPr="00970517" w:rsidTr="00970517">
        <w:trPr>
          <w:trHeight w:val="739"/>
        </w:trPr>
        <w:tc>
          <w:tcPr>
            <w:tcW w:w="887" w:type="dxa"/>
            <w:vMerge w:val="restart"/>
            <w:tcBorders>
              <w:top w:val="single" w:sz="8" w:space="0" w:color="auto"/>
              <w:left w:val="single" w:sz="8" w:space="0" w:color="auto"/>
              <w:bottom w:val="nil"/>
              <w:right w:val="single" w:sz="8" w:space="0" w:color="auto"/>
            </w:tcBorders>
            <w:shd w:val="clear" w:color="000000" w:fill="FFFFFF"/>
            <w:noWrap/>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highlight w:val="yellow"/>
                <w:lang w:eastAsia="es-PE"/>
              </w:rPr>
            </w:pPr>
            <w:r>
              <w:rPr>
                <w:rFonts w:ascii="Times New Roman" w:eastAsia="Times New Roman" w:hAnsi="Times New Roman" w:cs="Times New Roman"/>
                <w:b/>
                <w:bCs/>
                <w:color w:val="000000"/>
                <w:sz w:val="18"/>
                <w:szCs w:val="18"/>
                <w:lang w:val="es-ES" w:eastAsia="es-PE"/>
              </w:rPr>
              <w:t>6</w:t>
            </w:r>
          </w:p>
        </w:tc>
        <w:tc>
          <w:tcPr>
            <w:tcW w:w="144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Pinza de soporte universal</w:t>
            </w:r>
          </w:p>
        </w:tc>
        <w:tc>
          <w:tcPr>
            <w:tcW w:w="133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Material de laboratorio</w:t>
            </w:r>
          </w:p>
        </w:tc>
        <w:tc>
          <w:tcPr>
            <w:tcW w:w="6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4</w:t>
            </w:r>
          </w:p>
        </w:tc>
        <w:tc>
          <w:tcPr>
            <w:tcW w:w="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Pinza</w:t>
            </w: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 xml:space="preserve">Dimensiones: </w:t>
            </w:r>
            <w:r w:rsidRPr="00970517">
              <w:rPr>
                <w:rFonts w:ascii="Times New Roman" w:eastAsia="Times New Roman" w:hAnsi="Times New Roman" w:cs="Times New Roman"/>
                <w:color w:val="000000"/>
                <w:sz w:val="18"/>
                <w:szCs w:val="18"/>
                <w:lang w:val="es-ES" w:eastAsia="es-PE"/>
              </w:rPr>
              <w:t xml:space="preserve">para balón de 500 </w:t>
            </w:r>
            <w:proofErr w:type="spellStart"/>
            <w:r w:rsidRPr="00970517">
              <w:rPr>
                <w:rFonts w:ascii="Times New Roman" w:eastAsia="Times New Roman" w:hAnsi="Times New Roman" w:cs="Times New Roman"/>
                <w:color w:val="000000"/>
                <w:sz w:val="18"/>
                <w:szCs w:val="18"/>
                <w:lang w:val="es-ES" w:eastAsia="es-PE"/>
              </w:rPr>
              <w:t>mL</w:t>
            </w:r>
            <w:proofErr w:type="spellEnd"/>
            <w:r w:rsidRPr="00970517">
              <w:rPr>
                <w:rFonts w:ascii="Times New Roman" w:eastAsia="Times New Roman" w:hAnsi="Times New Roman" w:cs="Times New Roman"/>
                <w:color w:val="000000"/>
                <w:sz w:val="18"/>
                <w:szCs w:val="18"/>
                <w:lang w:val="es-ES" w:eastAsia="es-PE"/>
              </w:rPr>
              <w:t xml:space="preserve"> a 1 L</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Arial" w:hAnsi="Times New Roman" w:cs="Times New Roman"/>
                <w:color w:val="000000"/>
                <w:sz w:val="18"/>
                <w:szCs w:val="18"/>
                <w:lang w:val="es-ES" w:eastAsia="es-PE"/>
              </w:rPr>
              <w:t>En stock local: 10 días calendario</w:t>
            </w:r>
            <w:r w:rsidRPr="00970517">
              <w:rPr>
                <w:rFonts w:ascii="Times New Roman" w:eastAsia="Arial" w:hAnsi="Times New Roman" w:cs="Times New Roman"/>
                <w:color w:val="000000"/>
                <w:sz w:val="18"/>
                <w:szCs w:val="18"/>
                <w:lang w:val="es-ES" w:eastAsia="es-PE"/>
              </w:rPr>
              <w:br/>
              <w:t>Importación: 45 días calendario</w:t>
            </w:r>
          </w:p>
        </w:tc>
      </w:tr>
      <w:tr w:rsidR="00970517" w:rsidRPr="00970517" w:rsidTr="00970517">
        <w:trPr>
          <w:trHeight w:val="317"/>
        </w:trPr>
        <w:tc>
          <w:tcPr>
            <w:tcW w:w="887" w:type="dxa"/>
            <w:vMerge/>
            <w:tcBorders>
              <w:top w:val="single" w:sz="8" w:space="0" w:color="auto"/>
              <w:left w:val="single" w:sz="8" w:space="0" w:color="auto"/>
              <w:bottom w:val="nil"/>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highlight w:val="yellow"/>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Material:</w:t>
            </w:r>
            <w:r w:rsidRPr="00970517">
              <w:rPr>
                <w:rFonts w:ascii="Times New Roman" w:eastAsia="Times New Roman" w:hAnsi="Times New Roman" w:cs="Times New Roman"/>
                <w:color w:val="000000"/>
                <w:sz w:val="18"/>
                <w:szCs w:val="18"/>
                <w:lang w:val="es-ES" w:eastAsia="es-PE"/>
              </w:rPr>
              <w:t xml:space="preserve"> metálica</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r w:rsidR="00970517" w:rsidRPr="00970517" w:rsidTr="00970517">
        <w:trPr>
          <w:trHeight w:val="332"/>
        </w:trPr>
        <w:tc>
          <w:tcPr>
            <w:tcW w:w="887" w:type="dxa"/>
            <w:vMerge/>
            <w:tcBorders>
              <w:top w:val="single" w:sz="8" w:space="0" w:color="auto"/>
              <w:left w:val="single" w:sz="8" w:space="0" w:color="auto"/>
              <w:bottom w:val="nil"/>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highlight w:val="yellow"/>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24"/>
                <w:szCs w:val="24"/>
                <w:lang w:eastAsia="es-PE"/>
              </w:rPr>
            </w:pPr>
            <w:r w:rsidRPr="00970517">
              <w:rPr>
                <w:rFonts w:ascii="Times New Roman" w:eastAsia="Times New Roman" w:hAnsi="Times New Roman" w:cs="Times New Roman"/>
                <w:color w:val="000000"/>
                <w:sz w:val="24"/>
                <w:szCs w:val="24"/>
                <w:lang w:eastAsia="es-PE"/>
              </w:rPr>
              <w:t> </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r w:rsidR="00970517" w:rsidRPr="00970517" w:rsidTr="00970517">
        <w:trPr>
          <w:trHeight w:val="317"/>
        </w:trPr>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highlight w:val="yellow"/>
                <w:lang w:eastAsia="es-PE"/>
              </w:rPr>
            </w:pPr>
            <w:r>
              <w:rPr>
                <w:rFonts w:ascii="Times New Roman" w:eastAsia="Times New Roman" w:hAnsi="Times New Roman" w:cs="Times New Roman"/>
                <w:b/>
                <w:bCs/>
                <w:color w:val="000000"/>
                <w:sz w:val="18"/>
                <w:szCs w:val="18"/>
                <w:lang w:val="es-ES" w:eastAsia="es-PE"/>
              </w:rPr>
              <w:t>7</w:t>
            </w:r>
          </w:p>
        </w:tc>
        <w:tc>
          <w:tcPr>
            <w:tcW w:w="144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Pipeta Pasteur graduada</w:t>
            </w:r>
          </w:p>
        </w:tc>
        <w:tc>
          <w:tcPr>
            <w:tcW w:w="1339" w:type="dxa"/>
            <w:vMerge w:val="restart"/>
            <w:tcBorders>
              <w:top w:val="nil"/>
              <w:left w:val="single" w:sz="8" w:space="0" w:color="auto"/>
              <w:bottom w:val="single" w:sz="8" w:space="0" w:color="000000"/>
              <w:right w:val="single" w:sz="8" w:space="0" w:color="auto"/>
            </w:tcBorders>
            <w:shd w:val="clear" w:color="auto" w:fill="auto"/>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r w:rsidRPr="00970517">
              <w:rPr>
                <w:rFonts w:ascii="Times New Roman" w:eastAsia="Arial" w:hAnsi="Times New Roman" w:cs="Times New Roman"/>
                <w:color w:val="000000"/>
                <w:sz w:val="18"/>
                <w:szCs w:val="18"/>
                <w:lang w:val="es-ES" w:eastAsia="es-PE"/>
              </w:rPr>
              <w:t xml:space="preserve">Medición de volúmenes </w:t>
            </w:r>
          </w:p>
        </w:tc>
        <w:tc>
          <w:tcPr>
            <w:tcW w:w="6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2</w:t>
            </w:r>
          </w:p>
        </w:tc>
        <w:tc>
          <w:tcPr>
            <w:tcW w:w="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paquete</w:t>
            </w:r>
          </w:p>
        </w:tc>
        <w:tc>
          <w:tcPr>
            <w:tcW w:w="2075" w:type="dxa"/>
            <w:tcBorders>
              <w:top w:val="nil"/>
              <w:left w:val="nil"/>
              <w:bottom w:val="single" w:sz="8" w:space="0" w:color="auto"/>
              <w:right w:val="single" w:sz="8" w:space="0" w:color="auto"/>
            </w:tcBorders>
            <w:shd w:val="clear" w:color="auto" w:fill="auto"/>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Arial" w:hAnsi="Times New Roman" w:cs="Times New Roman"/>
                <w:b/>
                <w:bCs/>
                <w:color w:val="000000"/>
                <w:sz w:val="18"/>
                <w:szCs w:val="18"/>
                <w:lang w:val="es-ES" w:eastAsia="es-PE"/>
              </w:rPr>
              <w:t>Volumen:</w:t>
            </w:r>
            <w:r w:rsidRPr="00970517">
              <w:rPr>
                <w:rFonts w:ascii="Times New Roman" w:eastAsia="Arial" w:hAnsi="Times New Roman" w:cs="Times New Roman"/>
                <w:color w:val="000000"/>
                <w:sz w:val="18"/>
                <w:szCs w:val="18"/>
                <w:lang w:val="es-ES" w:eastAsia="es-PE"/>
              </w:rPr>
              <w:t xml:space="preserve"> 2 </w:t>
            </w:r>
            <w:proofErr w:type="spellStart"/>
            <w:r w:rsidRPr="00970517">
              <w:rPr>
                <w:rFonts w:ascii="Times New Roman" w:eastAsia="Arial" w:hAnsi="Times New Roman" w:cs="Times New Roman"/>
                <w:color w:val="000000"/>
                <w:sz w:val="18"/>
                <w:szCs w:val="18"/>
                <w:lang w:val="es-ES" w:eastAsia="es-PE"/>
              </w:rPr>
              <w:t>mL</w:t>
            </w:r>
            <w:proofErr w:type="spellEnd"/>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val="restart"/>
            <w:tcBorders>
              <w:top w:val="nil"/>
              <w:left w:val="single" w:sz="8" w:space="0" w:color="auto"/>
              <w:bottom w:val="nil"/>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Arial" w:hAnsi="Times New Roman" w:cs="Times New Roman"/>
                <w:color w:val="000000"/>
                <w:sz w:val="18"/>
                <w:szCs w:val="18"/>
                <w:lang w:val="es-ES" w:eastAsia="es-PE"/>
              </w:rPr>
              <w:t>En stock local: 10 días calendario</w:t>
            </w:r>
            <w:r w:rsidRPr="00970517">
              <w:rPr>
                <w:rFonts w:ascii="Times New Roman" w:eastAsia="Arial" w:hAnsi="Times New Roman" w:cs="Times New Roman"/>
                <w:color w:val="000000"/>
                <w:sz w:val="18"/>
                <w:szCs w:val="18"/>
                <w:lang w:val="es-ES" w:eastAsia="es-PE"/>
              </w:rPr>
              <w:br/>
              <w:t>Importación: 45 días calendario</w:t>
            </w:r>
          </w:p>
        </w:tc>
      </w:tr>
      <w:tr w:rsidR="00970517" w:rsidRPr="00970517" w:rsidTr="00970517">
        <w:trPr>
          <w:trHeight w:val="588"/>
        </w:trPr>
        <w:tc>
          <w:tcPr>
            <w:tcW w:w="88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highlight w:val="yellow"/>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auto" w:fill="auto"/>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Presentación:</w:t>
            </w:r>
            <w:r w:rsidRPr="00970517">
              <w:rPr>
                <w:rFonts w:ascii="Times New Roman" w:eastAsia="Times New Roman" w:hAnsi="Times New Roman" w:cs="Times New Roman"/>
                <w:color w:val="000000"/>
                <w:sz w:val="18"/>
                <w:szCs w:val="18"/>
                <w:lang w:val="es-ES" w:eastAsia="es-PE"/>
              </w:rPr>
              <w:t xml:space="preserve">  paquete x 500u</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nil"/>
              <w:left w:val="single" w:sz="8" w:space="0" w:color="auto"/>
              <w:bottom w:val="nil"/>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r w:rsidR="00970517" w:rsidRPr="00970517" w:rsidTr="00970517">
        <w:trPr>
          <w:trHeight w:val="317"/>
        </w:trPr>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highlight w:val="yellow"/>
                <w:lang w:eastAsia="es-PE"/>
              </w:rPr>
            </w:pPr>
            <w:r>
              <w:rPr>
                <w:rFonts w:ascii="Times New Roman" w:eastAsia="Arial" w:hAnsi="Times New Roman" w:cs="Times New Roman"/>
                <w:b/>
                <w:bCs/>
                <w:color w:val="000000"/>
                <w:sz w:val="18"/>
                <w:szCs w:val="18"/>
                <w:lang w:val="es-ES" w:eastAsia="es-PE"/>
              </w:rPr>
              <w:t>8</w:t>
            </w:r>
          </w:p>
        </w:tc>
        <w:tc>
          <w:tcPr>
            <w:tcW w:w="144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Probetas graduada, clase A</w:t>
            </w:r>
          </w:p>
        </w:tc>
        <w:tc>
          <w:tcPr>
            <w:tcW w:w="1339" w:type="dxa"/>
            <w:vMerge w:val="restart"/>
            <w:tcBorders>
              <w:top w:val="nil"/>
              <w:left w:val="single" w:sz="8" w:space="0" w:color="auto"/>
              <w:bottom w:val="single" w:sz="8" w:space="0" w:color="000000"/>
              <w:right w:val="single" w:sz="8" w:space="0" w:color="auto"/>
            </w:tcBorders>
            <w:shd w:val="clear" w:color="auto" w:fill="auto"/>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r w:rsidRPr="00970517">
              <w:rPr>
                <w:rFonts w:ascii="Times New Roman" w:eastAsia="Arial" w:hAnsi="Times New Roman" w:cs="Times New Roman"/>
                <w:color w:val="000000"/>
                <w:sz w:val="18"/>
                <w:szCs w:val="18"/>
                <w:lang w:val="es-ES" w:eastAsia="es-PE"/>
              </w:rPr>
              <w:t>Medición de volúmenes</w:t>
            </w:r>
          </w:p>
        </w:tc>
        <w:tc>
          <w:tcPr>
            <w:tcW w:w="6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1</w:t>
            </w:r>
          </w:p>
        </w:tc>
        <w:tc>
          <w:tcPr>
            <w:tcW w:w="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paquete</w:t>
            </w:r>
          </w:p>
        </w:tc>
        <w:tc>
          <w:tcPr>
            <w:tcW w:w="2075" w:type="dxa"/>
            <w:tcBorders>
              <w:top w:val="nil"/>
              <w:left w:val="nil"/>
              <w:bottom w:val="single" w:sz="8" w:space="0" w:color="auto"/>
              <w:right w:val="single" w:sz="8" w:space="0" w:color="auto"/>
            </w:tcBorders>
            <w:shd w:val="clear" w:color="auto" w:fill="auto"/>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Arial" w:hAnsi="Times New Roman" w:cs="Times New Roman"/>
                <w:b/>
                <w:bCs/>
                <w:color w:val="000000"/>
                <w:sz w:val="18"/>
                <w:szCs w:val="18"/>
                <w:lang w:val="es-ES" w:eastAsia="es-PE"/>
              </w:rPr>
              <w:t>Volumen:</w:t>
            </w:r>
            <w:r w:rsidRPr="00970517">
              <w:rPr>
                <w:rFonts w:ascii="Times New Roman" w:eastAsia="Arial" w:hAnsi="Times New Roman" w:cs="Times New Roman"/>
                <w:color w:val="000000"/>
                <w:sz w:val="18"/>
                <w:szCs w:val="18"/>
                <w:lang w:val="es-ES" w:eastAsia="es-PE"/>
              </w:rPr>
              <w:t xml:space="preserve"> 100 </w:t>
            </w:r>
            <w:proofErr w:type="spellStart"/>
            <w:r w:rsidRPr="00970517">
              <w:rPr>
                <w:rFonts w:ascii="Times New Roman" w:eastAsia="Arial" w:hAnsi="Times New Roman" w:cs="Times New Roman"/>
                <w:color w:val="000000"/>
                <w:sz w:val="18"/>
                <w:szCs w:val="18"/>
                <w:lang w:val="es-ES" w:eastAsia="es-PE"/>
              </w:rPr>
              <w:t>mL</w:t>
            </w:r>
            <w:proofErr w:type="spellEnd"/>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Arial" w:hAnsi="Times New Roman" w:cs="Times New Roman"/>
                <w:color w:val="000000"/>
                <w:sz w:val="18"/>
                <w:szCs w:val="18"/>
                <w:lang w:val="es-ES" w:eastAsia="es-PE"/>
              </w:rPr>
              <w:t>En stock local: 10 días calendario</w:t>
            </w:r>
            <w:r w:rsidRPr="00970517">
              <w:rPr>
                <w:rFonts w:ascii="Times New Roman" w:eastAsia="Arial" w:hAnsi="Times New Roman" w:cs="Times New Roman"/>
                <w:color w:val="000000"/>
                <w:sz w:val="18"/>
                <w:szCs w:val="18"/>
                <w:lang w:val="es-ES" w:eastAsia="es-PE"/>
              </w:rPr>
              <w:br/>
              <w:t>Importación: 45 días calendario</w:t>
            </w:r>
          </w:p>
        </w:tc>
      </w:tr>
      <w:tr w:rsidR="00970517" w:rsidRPr="00970517" w:rsidTr="00970517">
        <w:trPr>
          <w:trHeight w:val="528"/>
        </w:trPr>
        <w:tc>
          <w:tcPr>
            <w:tcW w:w="88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highlight w:val="yellow"/>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auto" w:fill="auto"/>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Presentación:</w:t>
            </w:r>
            <w:r w:rsidRPr="00970517">
              <w:rPr>
                <w:rFonts w:ascii="Times New Roman" w:eastAsia="Times New Roman" w:hAnsi="Times New Roman" w:cs="Times New Roman"/>
                <w:color w:val="000000"/>
                <w:sz w:val="18"/>
                <w:szCs w:val="18"/>
                <w:lang w:val="es-ES" w:eastAsia="es-PE"/>
              </w:rPr>
              <w:t xml:space="preserve"> paquete x 2u</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single" w:sz="8" w:space="0" w:color="auto"/>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r w:rsidR="00970517" w:rsidRPr="00970517" w:rsidTr="00970517">
        <w:trPr>
          <w:trHeight w:val="513"/>
        </w:trPr>
        <w:tc>
          <w:tcPr>
            <w:tcW w:w="88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highlight w:val="yellow"/>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auto" w:fill="auto"/>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Vidrio, incluye certificado clase A</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single" w:sz="8" w:space="0" w:color="auto"/>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r w:rsidR="00970517" w:rsidRPr="00970517" w:rsidTr="00970517">
        <w:trPr>
          <w:trHeight w:val="317"/>
        </w:trPr>
        <w:tc>
          <w:tcPr>
            <w:tcW w:w="88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highlight w:val="yellow"/>
                <w:lang w:eastAsia="es-PE"/>
              </w:rPr>
            </w:pPr>
            <w:r>
              <w:rPr>
                <w:rFonts w:ascii="Times New Roman" w:eastAsia="Times New Roman" w:hAnsi="Times New Roman" w:cs="Times New Roman"/>
                <w:b/>
                <w:bCs/>
                <w:color w:val="000000"/>
                <w:sz w:val="18"/>
                <w:szCs w:val="18"/>
                <w:lang w:val="es-ES" w:eastAsia="es-PE"/>
              </w:rPr>
              <w:t>9</w:t>
            </w:r>
          </w:p>
        </w:tc>
        <w:tc>
          <w:tcPr>
            <w:tcW w:w="144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 xml:space="preserve">Probetas </w:t>
            </w:r>
            <w:r w:rsidRPr="00970517">
              <w:rPr>
                <w:rFonts w:ascii="Times New Roman" w:eastAsia="Times New Roman" w:hAnsi="Times New Roman" w:cs="Times New Roman"/>
                <w:b/>
                <w:bCs/>
                <w:color w:val="000000"/>
                <w:sz w:val="18"/>
                <w:szCs w:val="18"/>
                <w:lang w:val="es-ES" w:eastAsia="es-PE"/>
              </w:rPr>
              <w:lastRenderedPageBreak/>
              <w:t>graduada clase A</w:t>
            </w:r>
          </w:p>
        </w:tc>
        <w:tc>
          <w:tcPr>
            <w:tcW w:w="133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r w:rsidRPr="00970517">
              <w:rPr>
                <w:rFonts w:ascii="Times New Roman" w:eastAsia="Arial" w:hAnsi="Times New Roman" w:cs="Times New Roman"/>
                <w:color w:val="000000"/>
                <w:sz w:val="18"/>
                <w:szCs w:val="18"/>
                <w:lang w:val="es-ES" w:eastAsia="es-PE"/>
              </w:rPr>
              <w:lastRenderedPageBreak/>
              <w:t xml:space="preserve">Medición de </w:t>
            </w:r>
            <w:r w:rsidRPr="00970517">
              <w:rPr>
                <w:rFonts w:ascii="Times New Roman" w:eastAsia="Arial" w:hAnsi="Times New Roman" w:cs="Times New Roman"/>
                <w:color w:val="000000"/>
                <w:sz w:val="18"/>
                <w:szCs w:val="18"/>
                <w:lang w:val="es-ES" w:eastAsia="es-PE"/>
              </w:rPr>
              <w:lastRenderedPageBreak/>
              <w:t>volúmenes</w:t>
            </w:r>
          </w:p>
        </w:tc>
        <w:tc>
          <w:tcPr>
            <w:tcW w:w="6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lastRenderedPageBreak/>
              <w:t>1</w:t>
            </w:r>
          </w:p>
        </w:tc>
        <w:tc>
          <w:tcPr>
            <w:tcW w:w="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paquete</w:t>
            </w: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roofErr w:type="spellStart"/>
            <w:r w:rsidRPr="00970517">
              <w:rPr>
                <w:rFonts w:ascii="Times New Roman" w:eastAsia="Times New Roman" w:hAnsi="Times New Roman" w:cs="Times New Roman"/>
                <w:b/>
                <w:bCs/>
                <w:color w:val="000000"/>
                <w:sz w:val="18"/>
                <w:szCs w:val="18"/>
                <w:lang w:val="pt-BR" w:eastAsia="es-PE"/>
              </w:rPr>
              <w:t>Volumen</w:t>
            </w:r>
            <w:proofErr w:type="spellEnd"/>
            <w:r w:rsidRPr="00970517">
              <w:rPr>
                <w:rFonts w:ascii="Times New Roman" w:eastAsia="Times New Roman" w:hAnsi="Times New Roman" w:cs="Times New Roman"/>
                <w:b/>
                <w:bCs/>
                <w:color w:val="000000"/>
                <w:sz w:val="18"/>
                <w:szCs w:val="18"/>
                <w:lang w:val="pt-BR" w:eastAsia="es-PE"/>
              </w:rPr>
              <w:t>:</w:t>
            </w:r>
            <w:r w:rsidRPr="00970517">
              <w:rPr>
                <w:rFonts w:ascii="Times New Roman" w:eastAsia="Times New Roman" w:hAnsi="Times New Roman" w:cs="Times New Roman"/>
                <w:color w:val="000000"/>
                <w:sz w:val="18"/>
                <w:szCs w:val="18"/>
                <w:lang w:val="pt-BR" w:eastAsia="es-PE"/>
              </w:rPr>
              <w:t xml:space="preserve"> 50 </w:t>
            </w:r>
            <w:proofErr w:type="spellStart"/>
            <w:r w:rsidRPr="00970517">
              <w:rPr>
                <w:rFonts w:ascii="Times New Roman" w:eastAsia="Times New Roman" w:hAnsi="Times New Roman" w:cs="Times New Roman"/>
                <w:color w:val="000000"/>
                <w:sz w:val="18"/>
                <w:szCs w:val="18"/>
                <w:lang w:val="pt-BR" w:eastAsia="es-PE"/>
              </w:rPr>
              <w:t>mL</w:t>
            </w:r>
            <w:proofErr w:type="spellEnd"/>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Arial" w:hAnsi="Times New Roman" w:cs="Times New Roman"/>
                <w:color w:val="000000"/>
                <w:sz w:val="18"/>
                <w:szCs w:val="18"/>
                <w:lang w:val="es-ES" w:eastAsia="es-PE"/>
              </w:rPr>
              <w:t xml:space="preserve">En stock local: </w:t>
            </w:r>
            <w:r w:rsidRPr="00970517">
              <w:rPr>
                <w:rFonts w:ascii="Times New Roman" w:eastAsia="Arial" w:hAnsi="Times New Roman" w:cs="Times New Roman"/>
                <w:color w:val="000000"/>
                <w:sz w:val="18"/>
                <w:szCs w:val="18"/>
                <w:lang w:val="es-ES" w:eastAsia="es-PE"/>
              </w:rPr>
              <w:lastRenderedPageBreak/>
              <w:t>10 días calendario</w:t>
            </w:r>
            <w:r w:rsidRPr="00970517">
              <w:rPr>
                <w:rFonts w:ascii="Times New Roman" w:eastAsia="Arial" w:hAnsi="Times New Roman" w:cs="Times New Roman"/>
                <w:color w:val="000000"/>
                <w:sz w:val="18"/>
                <w:szCs w:val="18"/>
                <w:lang w:val="es-ES" w:eastAsia="es-PE"/>
              </w:rPr>
              <w:br/>
              <w:t>Importación: 45 días calendario</w:t>
            </w:r>
          </w:p>
        </w:tc>
      </w:tr>
      <w:tr w:rsidR="00970517" w:rsidRPr="00970517" w:rsidTr="00970517">
        <w:trPr>
          <w:trHeight w:val="498"/>
        </w:trPr>
        <w:tc>
          <w:tcPr>
            <w:tcW w:w="88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highlight w:val="yellow"/>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Presentación:</w:t>
            </w:r>
            <w:r w:rsidRPr="00970517">
              <w:rPr>
                <w:rFonts w:ascii="Times New Roman" w:eastAsia="Times New Roman" w:hAnsi="Times New Roman" w:cs="Times New Roman"/>
                <w:color w:val="000000"/>
                <w:sz w:val="18"/>
                <w:szCs w:val="18"/>
                <w:lang w:val="es-ES" w:eastAsia="es-PE"/>
              </w:rPr>
              <w:t xml:space="preserve"> paquete x 2u</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r w:rsidR="00970517" w:rsidRPr="00970517" w:rsidTr="00970517">
        <w:trPr>
          <w:trHeight w:val="528"/>
        </w:trPr>
        <w:tc>
          <w:tcPr>
            <w:tcW w:w="88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highlight w:val="yellow"/>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Vidrio, incluye certificado clase A</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r w:rsidR="00970517" w:rsidRPr="00970517" w:rsidTr="00970517">
        <w:trPr>
          <w:trHeight w:val="317"/>
        </w:trPr>
        <w:tc>
          <w:tcPr>
            <w:tcW w:w="88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highlight w:val="yellow"/>
                <w:lang w:eastAsia="es-PE"/>
              </w:rPr>
            </w:pPr>
            <w:r>
              <w:rPr>
                <w:rFonts w:ascii="Times New Roman" w:eastAsia="Times New Roman" w:hAnsi="Times New Roman" w:cs="Times New Roman"/>
                <w:b/>
                <w:bCs/>
                <w:color w:val="000000"/>
                <w:sz w:val="18"/>
                <w:szCs w:val="18"/>
                <w:lang w:val="es-ES" w:eastAsia="es-PE"/>
              </w:rPr>
              <w:t>10</w:t>
            </w:r>
          </w:p>
        </w:tc>
        <w:tc>
          <w:tcPr>
            <w:tcW w:w="144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Termómetro</w:t>
            </w:r>
          </w:p>
        </w:tc>
        <w:tc>
          <w:tcPr>
            <w:tcW w:w="133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Medición de temperatura de líquidos y fluidos</w:t>
            </w:r>
          </w:p>
        </w:tc>
        <w:tc>
          <w:tcPr>
            <w:tcW w:w="6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1</w:t>
            </w:r>
          </w:p>
        </w:tc>
        <w:tc>
          <w:tcPr>
            <w:tcW w:w="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Termómetro</w:t>
            </w: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 xml:space="preserve">Rango: </w:t>
            </w:r>
            <w:r w:rsidRPr="00970517">
              <w:rPr>
                <w:rFonts w:ascii="Times New Roman" w:eastAsia="Times New Roman" w:hAnsi="Times New Roman" w:cs="Times New Roman"/>
                <w:color w:val="000000"/>
                <w:sz w:val="18"/>
                <w:szCs w:val="18"/>
                <w:lang w:val="es-ES" w:eastAsia="es-PE"/>
              </w:rPr>
              <w:t>-10 a 420 °C</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Arial" w:hAnsi="Times New Roman" w:cs="Times New Roman"/>
                <w:color w:val="000000"/>
                <w:sz w:val="18"/>
                <w:szCs w:val="18"/>
                <w:lang w:val="es-ES" w:eastAsia="es-PE"/>
              </w:rPr>
              <w:t>En stock local: 10 días calendario</w:t>
            </w:r>
            <w:r w:rsidRPr="00970517">
              <w:rPr>
                <w:rFonts w:ascii="Times New Roman" w:eastAsia="Arial" w:hAnsi="Times New Roman" w:cs="Times New Roman"/>
                <w:color w:val="000000"/>
                <w:sz w:val="18"/>
                <w:szCs w:val="18"/>
                <w:lang w:val="es-ES" w:eastAsia="es-PE"/>
              </w:rPr>
              <w:br/>
              <w:t>Importación: 45 días calendario</w:t>
            </w:r>
          </w:p>
        </w:tc>
      </w:tr>
      <w:tr w:rsidR="00970517" w:rsidRPr="00970517" w:rsidTr="00970517">
        <w:trPr>
          <w:trHeight w:val="317"/>
        </w:trPr>
        <w:tc>
          <w:tcPr>
            <w:tcW w:w="88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highlight w:val="yellow"/>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Material:</w:t>
            </w:r>
            <w:r w:rsidRPr="00970517">
              <w:rPr>
                <w:rFonts w:ascii="Times New Roman" w:eastAsia="Times New Roman" w:hAnsi="Times New Roman" w:cs="Times New Roman"/>
                <w:color w:val="000000"/>
                <w:sz w:val="18"/>
                <w:szCs w:val="18"/>
                <w:lang w:val="es-ES" w:eastAsia="es-PE"/>
              </w:rPr>
              <w:t xml:space="preserve"> Vidrio / Mercurio</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r w:rsidR="00970517" w:rsidRPr="00970517" w:rsidTr="00970517">
        <w:trPr>
          <w:trHeight w:val="332"/>
        </w:trPr>
        <w:tc>
          <w:tcPr>
            <w:tcW w:w="88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highlight w:val="yellow"/>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000000" w:fill="FFFFFF"/>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24"/>
                <w:szCs w:val="24"/>
                <w:lang w:eastAsia="es-PE"/>
              </w:rPr>
            </w:pPr>
            <w:r w:rsidRPr="00970517">
              <w:rPr>
                <w:rFonts w:ascii="Times New Roman" w:eastAsia="Times New Roman" w:hAnsi="Times New Roman" w:cs="Times New Roman"/>
                <w:color w:val="000000"/>
                <w:sz w:val="24"/>
                <w:szCs w:val="24"/>
                <w:lang w:eastAsia="es-PE"/>
              </w:rPr>
              <w:t> </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r w:rsidR="00970517" w:rsidRPr="00970517" w:rsidTr="00970517">
        <w:trPr>
          <w:trHeight w:val="317"/>
        </w:trPr>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highlight w:val="yellow"/>
                <w:lang w:eastAsia="es-PE"/>
              </w:rPr>
            </w:pPr>
            <w:r>
              <w:rPr>
                <w:rFonts w:ascii="Times New Roman" w:eastAsia="Arial" w:hAnsi="Times New Roman" w:cs="Times New Roman"/>
                <w:b/>
                <w:bCs/>
                <w:color w:val="000000"/>
                <w:sz w:val="18"/>
                <w:szCs w:val="18"/>
                <w:lang w:val="es-ES" w:eastAsia="es-PE"/>
              </w:rPr>
              <w:t>11</w:t>
            </w:r>
          </w:p>
        </w:tc>
        <w:tc>
          <w:tcPr>
            <w:tcW w:w="144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Frasco graduado transparente con tapón fenólico negro</w:t>
            </w:r>
          </w:p>
        </w:tc>
        <w:tc>
          <w:tcPr>
            <w:tcW w:w="1339" w:type="dxa"/>
            <w:vMerge w:val="restart"/>
            <w:tcBorders>
              <w:top w:val="nil"/>
              <w:left w:val="single" w:sz="8" w:space="0" w:color="auto"/>
              <w:bottom w:val="single" w:sz="8" w:space="0" w:color="000000"/>
              <w:right w:val="single" w:sz="8" w:space="0" w:color="auto"/>
            </w:tcBorders>
            <w:shd w:val="clear" w:color="auto" w:fill="auto"/>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r w:rsidRPr="00970517">
              <w:rPr>
                <w:rFonts w:ascii="Times New Roman" w:eastAsia="Arial" w:hAnsi="Times New Roman" w:cs="Times New Roman"/>
                <w:color w:val="000000"/>
                <w:sz w:val="18"/>
                <w:szCs w:val="18"/>
                <w:lang w:val="es-ES" w:eastAsia="es-PE"/>
              </w:rPr>
              <w:t>Almacenar muestras</w:t>
            </w:r>
          </w:p>
        </w:tc>
        <w:tc>
          <w:tcPr>
            <w:tcW w:w="6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1</w:t>
            </w:r>
          </w:p>
        </w:tc>
        <w:tc>
          <w:tcPr>
            <w:tcW w:w="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Times New Roman" w:hAnsi="Times New Roman" w:cs="Times New Roman"/>
                <w:color w:val="000000"/>
                <w:sz w:val="18"/>
                <w:szCs w:val="18"/>
                <w:lang w:val="es-ES" w:eastAsia="es-PE"/>
              </w:rPr>
              <w:t>paquete</w:t>
            </w:r>
          </w:p>
        </w:tc>
        <w:tc>
          <w:tcPr>
            <w:tcW w:w="2075" w:type="dxa"/>
            <w:tcBorders>
              <w:top w:val="nil"/>
              <w:left w:val="nil"/>
              <w:bottom w:val="single" w:sz="8" w:space="0" w:color="auto"/>
              <w:right w:val="single" w:sz="8" w:space="0" w:color="auto"/>
            </w:tcBorders>
            <w:shd w:val="clear" w:color="auto" w:fill="auto"/>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Arial" w:hAnsi="Times New Roman" w:cs="Times New Roman"/>
                <w:b/>
                <w:bCs/>
                <w:color w:val="000000"/>
                <w:sz w:val="18"/>
                <w:szCs w:val="18"/>
                <w:lang w:val="es-ES" w:eastAsia="es-PE"/>
              </w:rPr>
              <w:t>Volumen:</w:t>
            </w:r>
            <w:r w:rsidRPr="00970517">
              <w:rPr>
                <w:rFonts w:ascii="Times New Roman" w:eastAsia="Arial" w:hAnsi="Times New Roman" w:cs="Times New Roman"/>
                <w:color w:val="000000"/>
                <w:sz w:val="18"/>
                <w:szCs w:val="18"/>
                <w:lang w:val="es-ES" w:eastAsia="es-PE"/>
              </w:rPr>
              <w:t xml:space="preserve"> 250 </w:t>
            </w:r>
            <w:proofErr w:type="spellStart"/>
            <w:r w:rsidRPr="00970517">
              <w:rPr>
                <w:rFonts w:ascii="Times New Roman" w:eastAsia="Arial" w:hAnsi="Times New Roman" w:cs="Times New Roman"/>
                <w:color w:val="000000"/>
                <w:sz w:val="18"/>
                <w:szCs w:val="18"/>
                <w:lang w:val="es-ES" w:eastAsia="es-PE"/>
              </w:rPr>
              <w:t>mL</w:t>
            </w:r>
            <w:proofErr w:type="spellEnd"/>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70517" w:rsidRPr="00970517" w:rsidRDefault="00970517" w:rsidP="00970517">
            <w:pPr>
              <w:spacing w:after="0" w:line="240" w:lineRule="auto"/>
              <w:jc w:val="center"/>
              <w:rPr>
                <w:rFonts w:ascii="Times New Roman" w:eastAsia="Times New Roman" w:hAnsi="Times New Roman" w:cs="Times New Roman"/>
                <w:color w:val="000000"/>
                <w:sz w:val="18"/>
                <w:szCs w:val="18"/>
                <w:lang w:eastAsia="es-PE"/>
              </w:rPr>
            </w:pPr>
            <w:r w:rsidRPr="00970517">
              <w:rPr>
                <w:rFonts w:ascii="Times New Roman" w:eastAsia="Arial" w:hAnsi="Times New Roman" w:cs="Times New Roman"/>
                <w:color w:val="000000"/>
                <w:sz w:val="18"/>
                <w:szCs w:val="18"/>
                <w:lang w:val="es-ES" w:eastAsia="es-PE"/>
              </w:rPr>
              <w:t>En stock local: 10 días calendario</w:t>
            </w:r>
            <w:r w:rsidRPr="00970517">
              <w:rPr>
                <w:rFonts w:ascii="Times New Roman" w:eastAsia="Arial" w:hAnsi="Times New Roman" w:cs="Times New Roman"/>
                <w:color w:val="000000"/>
                <w:sz w:val="18"/>
                <w:szCs w:val="18"/>
                <w:lang w:val="es-ES" w:eastAsia="es-PE"/>
              </w:rPr>
              <w:br/>
              <w:t>Importación: 45 días calendario</w:t>
            </w:r>
          </w:p>
        </w:tc>
      </w:tr>
      <w:tr w:rsidR="00970517" w:rsidRPr="00970517" w:rsidTr="00970517">
        <w:trPr>
          <w:trHeight w:val="483"/>
        </w:trPr>
        <w:tc>
          <w:tcPr>
            <w:tcW w:w="88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auto" w:fill="auto"/>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Presentación:</w:t>
            </w:r>
            <w:r w:rsidRPr="00970517">
              <w:rPr>
                <w:rFonts w:ascii="Times New Roman" w:eastAsia="Times New Roman" w:hAnsi="Times New Roman" w:cs="Times New Roman"/>
                <w:color w:val="000000"/>
                <w:sz w:val="18"/>
                <w:szCs w:val="18"/>
                <w:lang w:val="es-ES" w:eastAsia="es-PE"/>
              </w:rPr>
              <w:t xml:space="preserve"> paquete x 24u</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r w:rsidR="00970517" w:rsidRPr="00970517" w:rsidTr="00970517">
        <w:trPr>
          <w:trHeight w:val="467"/>
        </w:trPr>
        <w:tc>
          <w:tcPr>
            <w:tcW w:w="88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4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33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636"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768"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c>
          <w:tcPr>
            <w:tcW w:w="2075" w:type="dxa"/>
            <w:tcBorders>
              <w:top w:val="nil"/>
              <w:left w:val="nil"/>
              <w:bottom w:val="single" w:sz="8" w:space="0" w:color="auto"/>
              <w:right w:val="single" w:sz="8" w:space="0" w:color="auto"/>
            </w:tcBorders>
            <w:shd w:val="clear" w:color="auto" w:fill="auto"/>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r w:rsidRPr="00970517">
              <w:rPr>
                <w:rFonts w:ascii="Times New Roman" w:eastAsia="Times New Roman" w:hAnsi="Times New Roman" w:cs="Times New Roman"/>
                <w:b/>
                <w:bCs/>
                <w:color w:val="000000"/>
                <w:sz w:val="18"/>
                <w:szCs w:val="18"/>
                <w:lang w:val="es-ES" w:eastAsia="es-PE"/>
              </w:rPr>
              <w:t>Tapón fenólico</w:t>
            </w:r>
          </w:p>
        </w:tc>
        <w:tc>
          <w:tcPr>
            <w:tcW w:w="1107"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b/>
                <w:bCs/>
                <w:color w:val="000000"/>
                <w:sz w:val="18"/>
                <w:szCs w:val="18"/>
                <w:lang w:eastAsia="es-PE"/>
              </w:rPr>
            </w:pPr>
          </w:p>
        </w:tc>
        <w:tc>
          <w:tcPr>
            <w:tcW w:w="1489" w:type="dxa"/>
            <w:vMerge/>
            <w:tcBorders>
              <w:top w:val="nil"/>
              <w:left w:val="single" w:sz="8" w:space="0" w:color="auto"/>
              <w:bottom w:val="single" w:sz="8" w:space="0" w:color="000000"/>
              <w:right w:val="single" w:sz="8" w:space="0" w:color="auto"/>
            </w:tcBorders>
            <w:vAlign w:val="center"/>
            <w:hideMark/>
          </w:tcPr>
          <w:p w:rsidR="00970517" w:rsidRPr="00970517" w:rsidRDefault="00970517" w:rsidP="00970517">
            <w:pPr>
              <w:spacing w:after="0" w:line="240" w:lineRule="auto"/>
              <w:rPr>
                <w:rFonts w:ascii="Times New Roman" w:eastAsia="Times New Roman" w:hAnsi="Times New Roman" w:cs="Times New Roman"/>
                <w:color w:val="000000"/>
                <w:sz w:val="18"/>
                <w:szCs w:val="18"/>
                <w:lang w:eastAsia="es-PE"/>
              </w:rPr>
            </w:pPr>
          </w:p>
        </w:tc>
      </w:tr>
    </w:tbl>
    <w:p w:rsidR="00356E72" w:rsidRPr="0091771D" w:rsidRDefault="00356E72" w:rsidP="00356E72">
      <w:pPr>
        <w:widowControl w:val="0"/>
        <w:autoSpaceDE w:val="0"/>
        <w:autoSpaceDN w:val="0"/>
        <w:spacing w:before="2" w:after="0" w:line="240" w:lineRule="auto"/>
        <w:rPr>
          <w:rFonts w:eastAsia="Arial" w:cs="Arial"/>
          <w:b/>
          <w:lang w:eastAsia="es-PE" w:bidi="es-PE"/>
        </w:rPr>
      </w:pPr>
    </w:p>
    <w:p w:rsidR="00356E72" w:rsidRPr="0091771D" w:rsidRDefault="00356E72" w:rsidP="00356E72">
      <w:pPr>
        <w:rPr>
          <w:b/>
        </w:rPr>
      </w:pPr>
    </w:p>
    <w:p w:rsidR="00356E72" w:rsidRPr="0091771D" w:rsidRDefault="00356E72" w:rsidP="00356E72">
      <w:pPr>
        <w:rPr>
          <w:b/>
        </w:rPr>
      </w:pPr>
      <w:r w:rsidRPr="0091771D">
        <w:rPr>
          <w:b/>
        </w:rPr>
        <w:br w:type="page"/>
      </w:r>
    </w:p>
    <w:p w:rsidR="00356E72" w:rsidRPr="00B65C0F" w:rsidRDefault="00356E72" w:rsidP="00356E72">
      <w:pPr>
        <w:jc w:val="both"/>
        <w:rPr>
          <w:b/>
        </w:rPr>
      </w:pPr>
      <w:r w:rsidRPr="00B65C0F">
        <w:rPr>
          <w:b/>
        </w:rPr>
        <w:lastRenderedPageBreak/>
        <w:t>Anexo Nº 2</w:t>
      </w:r>
    </w:p>
    <w:p w:rsidR="00356E72" w:rsidRPr="00B65C0F" w:rsidRDefault="00356E72" w:rsidP="00356E72">
      <w:pPr>
        <w:jc w:val="both"/>
      </w:pPr>
      <w:r w:rsidRPr="00B65C0F">
        <w:t>CONDICIONES DE COMPRA</w:t>
      </w:r>
    </w:p>
    <w:p w:rsidR="00356E72" w:rsidRDefault="00356E72" w:rsidP="00356E72">
      <w:pPr>
        <w:pStyle w:val="Prrafodelista"/>
        <w:numPr>
          <w:ilvl w:val="0"/>
          <w:numId w:val="2"/>
        </w:numPr>
        <w:jc w:val="both"/>
      </w:pPr>
      <w:r>
        <w:t>Identificación del Oferente: El oferente deberá entregar la siguiente información referente a la empresa:</w:t>
      </w:r>
    </w:p>
    <w:p w:rsidR="00356E72" w:rsidRDefault="00356E72" w:rsidP="00356E72">
      <w:pPr>
        <w:pStyle w:val="Prrafodelista"/>
        <w:numPr>
          <w:ilvl w:val="0"/>
          <w:numId w:val="8"/>
        </w:numPr>
        <w:jc w:val="both"/>
      </w:pPr>
      <w:r>
        <w:t>Razón Social: ____________________________________________________</w:t>
      </w:r>
    </w:p>
    <w:p w:rsidR="00356E72" w:rsidRDefault="00356E72" w:rsidP="00356E72">
      <w:pPr>
        <w:pStyle w:val="Prrafodelista"/>
        <w:numPr>
          <w:ilvl w:val="0"/>
          <w:numId w:val="8"/>
        </w:numPr>
        <w:jc w:val="both"/>
      </w:pPr>
      <w:r>
        <w:t>RUC:</w:t>
      </w:r>
      <w:r>
        <w:tab/>
      </w:r>
      <w:r>
        <w:tab/>
        <w:t xml:space="preserve"> _____________________________________________________</w:t>
      </w:r>
    </w:p>
    <w:p w:rsidR="00356E72" w:rsidRDefault="00356E72" w:rsidP="00356E72">
      <w:pPr>
        <w:pStyle w:val="Prrafodelista"/>
        <w:ind w:left="1080"/>
        <w:jc w:val="both"/>
      </w:pPr>
    </w:p>
    <w:p w:rsidR="00356E72" w:rsidRDefault="00356E72" w:rsidP="00356E72">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56E72" w:rsidRDefault="00356E72" w:rsidP="00356E72">
      <w:pPr>
        <w:pStyle w:val="Prrafodelista"/>
        <w:ind w:left="360"/>
        <w:jc w:val="both"/>
      </w:pPr>
    </w:p>
    <w:p w:rsidR="00B76E76" w:rsidRDefault="00734754" w:rsidP="00B76E76">
      <w:pPr>
        <w:pStyle w:val="Prrafodelista"/>
        <w:numPr>
          <w:ilvl w:val="0"/>
          <w:numId w:val="2"/>
        </w:numPr>
        <w:jc w:val="both"/>
      </w:pPr>
      <w:r>
        <w:t xml:space="preserve">Presentación de la cotización: </w:t>
      </w:r>
      <w:r w:rsidR="00B76E76" w:rsidRPr="0010101B">
        <w:t xml:space="preserve">podrá enviarla por correo electrónico </w:t>
      </w:r>
      <w:hyperlink r:id="rId8" w:history="1">
        <w:r w:rsidR="00B76E76" w:rsidRPr="00D22A1D">
          <w:rPr>
            <w:rStyle w:val="Hipervnculo"/>
          </w:rPr>
          <w:t>logistica-compras@pucp.pe</w:t>
        </w:r>
      </w:hyperlink>
      <w:r w:rsidR="00B76E76">
        <w:t xml:space="preserve"> </w:t>
      </w:r>
    </w:p>
    <w:p w:rsidR="00356E72" w:rsidRPr="00F723C2" w:rsidRDefault="00356E72" w:rsidP="00356E72">
      <w:pPr>
        <w:pStyle w:val="Prrafodelista"/>
        <w:numPr>
          <w:ilvl w:val="0"/>
          <w:numId w:val="2"/>
        </w:numPr>
        <w:jc w:val="both"/>
      </w:pPr>
      <w:r w:rsidRPr="00F723C2">
        <w:t xml:space="preserve">La cotización se entregará al Comprador por medio </w:t>
      </w:r>
      <w:r>
        <w:t xml:space="preserve">electrónico a </w:t>
      </w:r>
      <w:hyperlink r:id="rId9" w:history="1">
        <w:r w:rsidRPr="00DC7FBA">
          <w:rPr>
            <w:rStyle w:val="Hipervnculo"/>
          </w:rPr>
          <w:t>logistica-compras@pucp.pe</w:t>
        </w:r>
      </w:hyperlink>
      <w:r>
        <w:t xml:space="preserve"> </w:t>
      </w:r>
      <w:r w:rsidR="00292D65">
        <w:t xml:space="preserve">y </w:t>
      </w:r>
      <w:hyperlink r:id="rId10" w:history="1">
        <w:r w:rsidR="00292D65" w:rsidRPr="007538F1">
          <w:rPr>
            <w:rStyle w:val="Hipervnculo"/>
          </w:rPr>
          <w:t>nlezama@pucp.pe</w:t>
        </w:r>
      </w:hyperlink>
      <w:r w:rsidR="00292D65">
        <w:t xml:space="preserve"> con el nombre de asunto: </w:t>
      </w:r>
      <w:r w:rsidR="00292D65">
        <w:rPr>
          <w:b/>
        </w:rPr>
        <w:t xml:space="preserve">COMPARACIÓN DE PRECIOS CP Nº </w:t>
      </w:r>
      <w:r w:rsidR="00970517">
        <w:rPr>
          <w:b/>
        </w:rPr>
        <w:t>19</w:t>
      </w:r>
      <w:r w:rsidR="00EF6EBF">
        <w:rPr>
          <w:b/>
        </w:rPr>
        <w:t>4</w:t>
      </w:r>
      <w:r w:rsidR="00E11612">
        <w:rPr>
          <w:b/>
        </w:rPr>
        <w:t>-</w:t>
      </w:r>
      <w:r w:rsidR="00292D65" w:rsidRPr="00E745D3">
        <w:rPr>
          <w:b/>
        </w:rPr>
        <w:t>2019-PUCP</w:t>
      </w:r>
      <w:r w:rsidR="00292D65">
        <w:rPr>
          <w:b/>
        </w:rPr>
        <w:t>.</w:t>
      </w:r>
    </w:p>
    <w:p w:rsidR="00356E72" w:rsidRDefault="00356E72" w:rsidP="00356E72">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356E72" w:rsidRDefault="00356E72" w:rsidP="00356E72">
      <w:pPr>
        <w:ind w:left="360"/>
        <w:jc w:val="both"/>
      </w:pPr>
      <w:r>
        <w:t>Asimismo, cada bien deberá adjuntar una la lista de chequeo de especificaciones técnicas, indicando el cumplimiento de lo solicitado en el anexo N°1.</w:t>
      </w:r>
    </w:p>
    <w:p w:rsidR="00356E72" w:rsidRDefault="00356E72" w:rsidP="00356E72">
      <w:pPr>
        <w:ind w:left="360"/>
        <w:jc w:val="both"/>
      </w:pPr>
      <w:r>
        <w:t>Además, deberá acompañar, cuando corresponda, los catálogos respectivos de los bienes ofertados en español.</w:t>
      </w:r>
    </w:p>
    <w:p w:rsidR="00356E72" w:rsidRDefault="00356E72" w:rsidP="00356E72">
      <w:pPr>
        <w:ind w:left="360"/>
        <w:jc w:val="both"/>
      </w:pPr>
      <w:r>
        <w:t xml:space="preserve">El plazo para presentar la cotización será el </w:t>
      </w:r>
      <w:r w:rsidRPr="00E01E76">
        <w:t>día</w:t>
      </w:r>
      <w:r w:rsidR="00292D65">
        <w:t xml:space="preserve"> </w:t>
      </w:r>
      <w:r w:rsidR="00970517">
        <w:t>07</w:t>
      </w:r>
      <w:r w:rsidR="00734754">
        <w:t xml:space="preserve"> de </w:t>
      </w:r>
      <w:r w:rsidR="00970517">
        <w:t>octubre</w:t>
      </w:r>
      <w:r w:rsidRPr="00E01E76">
        <w:t xml:space="preserve"> de</w:t>
      </w:r>
      <w:r w:rsidR="00970517">
        <w:t>l</w:t>
      </w:r>
      <w:r w:rsidRPr="00E01E76">
        <w:t xml:space="preserve"> 201</w:t>
      </w:r>
      <w:r>
        <w:t>9</w:t>
      </w:r>
      <w:r w:rsidRPr="00E01E76">
        <w:t>, hasta las 17 horas</w:t>
      </w:r>
      <w:r>
        <w:t xml:space="preserve">. </w:t>
      </w:r>
    </w:p>
    <w:p w:rsidR="00356E72" w:rsidRDefault="00356E72" w:rsidP="00356E72">
      <w:pPr>
        <w:ind w:left="360"/>
        <w:jc w:val="both"/>
      </w:pPr>
      <w:r>
        <w:t>Toda cotización que reciba el Comprador después del plazo para la presentación de las cotizaciones será declarada fuera de plazo, rechazada y devuelta al Oferente sin abrir.</w:t>
      </w:r>
    </w:p>
    <w:p w:rsidR="00356E72" w:rsidRDefault="00356E72" w:rsidP="00356E72">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56E72" w:rsidRDefault="00356E72" w:rsidP="00356E72">
      <w:pPr>
        <w:ind w:left="360"/>
        <w:jc w:val="both"/>
      </w:pPr>
      <w:r>
        <w:t>Para evaluar las Cotizaciones, el Comprador deberá determinar el precio de evaluación de cada oferta corrigiendo errores aritméticos de la Cotización de Precios, de la siguiente manera:</w:t>
      </w:r>
    </w:p>
    <w:p w:rsidR="00356E72" w:rsidRDefault="00356E72" w:rsidP="00356E72">
      <w:pPr>
        <w:pStyle w:val="Prrafodelista"/>
        <w:numPr>
          <w:ilvl w:val="0"/>
          <w:numId w:val="3"/>
        </w:numPr>
        <w:jc w:val="both"/>
      </w:pPr>
      <w:r>
        <w:t>en caso de que se presenten discrepancias entre los números y las palabras, el monto en palabras prevalecerá.</w:t>
      </w:r>
    </w:p>
    <w:p w:rsidR="00356E72" w:rsidRDefault="00356E72" w:rsidP="00356E72">
      <w:pPr>
        <w:pStyle w:val="Prrafodelista"/>
        <w:numPr>
          <w:ilvl w:val="0"/>
          <w:numId w:val="3"/>
        </w:numPr>
        <w:jc w:val="both"/>
      </w:pPr>
      <w:r>
        <w:t>en caso de que se presenten discrepancias entre el precio unitario y el total del rubro que resulta de multiplicar el precio por unidad por la cantidad, prevalecerá el precio unitario;</w:t>
      </w:r>
    </w:p>
    <w:p w:rsidR="00356E72" w:rsidRDefault="00356E72" w:rsidP="00356E72">
      <w:pPr>
        <w:pStyle w:val="Prrafodelista"/>
        <w:numPr>
          <w:ilvl w:val="0"/>
          <w:numId w:val="3"/>
        </w:numPr>
        <w:jc w:val="both"/>
      </w:pPr>
      <w:r>
        <w:t>si un Oferentes se reúsa a aceptar la corrección, su Cotización será rechazada.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Recepción y entrega de bienes:</w:t>
      </w:r>
      <w:r>
        <w:t xml:space="preserve"> De acuerdo a los puntos 5 y 6 de los términos de referencia.</w:t>
      </w:r>
    </w:p>
    <w:p w:rsidR="00356E72" w:rsidRDefault="00356E72" w:rsidP="00356E72">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56E72" w:rsidRDefault="00356E72" w:rsidP="00356E72">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56E72" w:rsidRDefault="00356E72" w:rsidP="00356E72">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56E72" w:rsidRDefault="00356E72" w:rsidP="00356E72"/>
    <w:p w:rsidR="00356E72" w:rsidRDefault="00356E72" w:rsidP="00356E72">
      <w:r>
        <w:br w:type="page"/>
      </w:r>
    </w:p>
    <w:p w:rsidR="00356E72" w:rsidRPr="00C62FCD" w:rsidRDefault="00356E72" w:rsidP="00356E72">
      <w:pPr>
        <w:rPr>
          <w:b/>
        </w:rPr>
      </w:pPr>
      <w:r w:rsidRPr="00C62FCD">
        <w:rPr>
          <w:b/>
        </w:rPr>
        <w:lastRenderedPageBreak/>
        <w:t>Anexo Nº 3</w:t>
      </w:r>
    </w:p>
    <w:p w:rsidR="00356E72" w:rsidRDefault="00356E72" w:rsidP="00356E72">
      <w:pPr>
        <w:jc w:val="both"/>
      </w:pPr>
      <w:r>
        <w:t>FORMULARIO DE COTIZACIÓN</w:t>
      </w:r>
    </w:p>
    <w:p w:rsidR="00356E72" w:rsidRPr="00C62FCD" w:rsidRDefault="00356E72" w:rsidP="00356E72">
      <w:pPr>
        <w:jc w:val="both"/>
        <w:rPr>
          <w:i/>
        </w:rPr>
      </w:pPr>
      <w:r w:rsidRPr="00C62FCD">
        <w:rPr>
          <w:i/>
        </w:rPr>
        <w:t>[El Oferente completará este formulario de acuerdo con las instrucciones indicadas. No se permitirán alteraciones a este formulario ni se aceptarán substituciones]</w:t>
      </w:r>
    </w:p>
    <w:p w:rsidR="00356E72" w:rsidRDefault="00356E72" w:rsidP="00356E72">
      <w:pPr>
        <w:jc w:val="both"/>
      </w:pPr>
      <w:r>
        <w:t xml:space="preserve">Fecha: </w:t>
      </w:r>
      <w:r w:rsidRPr="00C62FCD">
        <w:rPr>
          <w:i/>
        </w:rPr>
        <w:t>[Indicar la fecha (día, mes y año) de la presentación de la oferta]</w:t>
      </w:r>
    </w:p>
    <w:p w:rsidR="00356E72" w:rsidRDefault="00356E72" w:rsidP="00356E72">
      <w:pPr>
        <w:jc w:val="both"/>
      </w:pPr>
      <w:r>
        <w:t xml:space="preserve">A: </w:t>
      </w:r>
      <w:r w:rsidRPr="00C62FCD">
        <w:rPr>
          <w:b/>
        </w:rPr>
        <w:t>FONDECYT</w:t>
      </w:r>
      <w:r>
        <w:t xml:space="preserve"> - Proyecto </w:t>
      </w:r>
      <w:r w:rsidRPr="00DD3899">
        <w:t>“</w:t>
      </w:r>
      <w:r w:rsidR="00734754">
        <w:rPr>
          <w:rFonts w:ascii="Franklin Gothic Book" w:eastAsia="Times New Roman" w:hAnsi="Franklin Gothic Book" w:cs="Arial"/>
          <w:bCs/>
          <w:i/>
          <w:lang w:eastAsia="es-ES"/>
        </w:rPr>
        <w:t xml:space="preserve">Desarrollo y caracterización de medios de pintado </w:t>
      </w:r>
      <w:proofErr w:type="spellStart"/>
      <w:r w:rsidR="00734754">
        <w:rPr>
          <w:rFonts w:ascii="Franklin Gothic Book" w:eastAsia="Times New Roman" w:hAnsi="Franklin Gothic Book" w:cs="Arial"/>
          <w:bCs/>
          <w:i/>
          <w:lang w:eastAsia="es-ES"/>
        </w:rPr>
        <w:t>alquídicos</w:t>
      </w:r>
      <w:proofErr w:type="spellEnd"/>
      <w:r w:rsidR="00734754">
        <w:rPr>
          <w:rFonts w:ascii="Franklin Gothic Book" w:eastAsia="Times New Roman" w:hAnsi="Franklin Gothic Book" w:cs="Arial"/>
          <w:bCs/>
          <w:i/>
          <w:lang w:eastAsia="es-ES"/>
        </w:rPr>
        <w:t xml:space="preserve"> utilizados en técnicas artísticas elaborados a base de aceite de sacha </w:t>
      </w:r>
      <w:proofErr w:type="spellStart"/>
      <w:r w:rsidR="00734754">
        <w:rPr>
          <w:rFonts w:ascii="Franklin Gothic Book" w:eastAsia="Times New Roman" w:hAnsi="Franklin Gothic Book" w:cs="Arial"/>
          <w:bCs/>
          <w:i/>
          <w:lang w:eastAsia="es-ES"/>
        </w:rPr>
        <w:t>inchi</w:t>
      </w:r>
      <w:proofErr w:type="spellEnd"/>
      <w:r w:rsidRPr="00DD3899">
        <w:t>”</w:t>
      </w:r>
    </w:p>
    <w:p w:rsidR="00356E72" w:rsidRDefault="00356E72" w:rsidP="00356E72">
      <w:pPr>
        <w:jc w:val="both"/>
      </w:pPr>
      <w:r>
        <w:t>Nosotros, los suscritos, declaramos que:</w:t>
      </w:r>
    </w:p>
    <w:p w:rsidR="00356E72" w:rsidRDefault="00356E72" w:rsidP="00356E72">
      <w:pPr>
        <w:pStyle w:val="Prrafodelista"/>
        <w:numPr>
          <w:ilvl w:val="0"/>
          <w:numId w:val="4"/>
        </w:numPr>
        <w:jc w:val="both"/>
      </w:pPr>
      <w:r>
        <w:t>Hemos examinado y no hallamos objeción alguna a los documentos de solicitud de cotización.</w:t>
      </w:r>
    </w:p>
    <w:p w:rsidR="00356E72" w:rsidRPr="00746D3A" w:rsidRDefault="00356E72" w:rsidP="00356E72">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56E72" w:rsidRPr="00746D3A" w:rsidRDefault="00356E72" w:rsidP="00356E72">
      <w:pPr>
        <w:pStyle w:val="Prrafodelista"/>
        <w:numPr>
          <w:ilvl w:val="0"/>
          <w:numId w:val="4"/>
        </w:numPr>
        <w:jc w:val="both"/>
        <w:rPr>
          <w:b/>
          <w:i/>
        </w:rPr>
      </w:pPr>
      <w:r>
        <w:t>El precio total de nuestra oferta, excluyendo cualquier descuento ofrecido es:</w:t>
      </w:r>
    </w:p>
    <w:p w:rsidR="00356E72" w:rsidRPr="00746D3A" w:rsidRDefault="00356E72" w:rsidP="00356E72">
      <w:pPr>
        <w:pStyle w:val="Prrafodelista"/>
        <w:ind w:left="360"/>
        <w:jc w:val="both"/>
        <w:rPr>
          <w:b/>
          <w:i/>
        </w:rPr>
      </w:pPr>
      <w:r w:rsidRPr="00746D3A">
        <w:rPr>
          <w:b/>
          <w:i/>
        </w:rPr>
        <w:t>[Indicar el valor de la oferta en letras y números].</w:t>
      </w:r>
    </w:p>
    <w:p w:rsidR="00356E72" w:rsidRDefault="00356E72" w:rsidP="00356E72">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56E72" w:rsidRDefault="00356E72" w:rsidP="00356E72">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56E72" w:rsidRDefault="00356E72" w:rsidP="00356E72">
      <w:pPr>
        <w:pStyle w:val="Prrafodelista"/>
        <w:numPr>
          <w:ilvl w:val="0"/>
          <w:numId w:val="4"/>
        </w:numPr>
        <w:jc w:val="both"/>
      </w:pPr>
      <w:r>
        <w:t>Entendemos que ustedes no están obligados a aceptar la cotización evaluada más baja ni ninguna otra cotización que reciban.</w:t>
      </w:r>
    </w:p>
    <w:p w:rsidR="00356E72" w:rsidRDefault="00356E72" w:rsidP="00356E72">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56E72" w:rsidRDefault="00356E72" w:rsidP="00356E72">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56E72" w:rsidRDefault="00356E72" w:rsidP="00356E72">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56E72" w:rsidRDefault="00356E72" w:rsidP="00356E72">
      <w:pPr>
        <w:pStyle w:val="Prrafodelista"/>
        <w:numPr>
          <w:ilvl w:val="0"/>
          <w:numId w:val="4"/>
        </w:numPr>
        <w:jc w:val="both"/>
      </w:pPr>
      <w:r>
        <w:t>No hemos incumplido ningún contrato con el Contratante durante el periodo especificado en esta solicitud.</w:t>
      </w:r>
    </w:p>
    <w:p w:rsidR="00356E72" w:rsidRDefault="00356E72" w:rsidP="00356E72">
      <w:pPr>
        <w:jc w:val="both"/>
      </w:pPr>
    </w:p>
    <w:p w:rsidR="00356E72" w:rsidRDefault="00356E72" w:rsidP="00356E72">
      <w:pPr>
        <w:spacing w:after="0" w:line="240" w:lineRule="auto"/>
        <w:jc w:val="both"/>
      </w:pPr>
      <w:r>
        <w:t xml:space="preserve">(Firma y sello del Representante legal de la empresa) </w:t>
      </w:r>
    </w:p>
    <w:p w:rsidR="00356E72" w:rsidRDefault="00356E72" w:rsidP="00356E72">
      <w:pPr>
        <w:spacing w:after="0" w:line="240" w:lineRule="auto"/>
        <w:jc w:val="both"/>
      </w:pPr>
      <w:r>
        <w:t>Nombre: ______________________________</w:t>
      </w:r>
    </w:p>
    <w:p w:rsidR="00356E72" w:rsidRDefault="00356E72" w:rsidP="00356E72">
      <w:pPr>
        <w:spacing w:after="0" w:line="240" w:lineRule="auto"/>
        <w:jc w:val="both"/>
      </w:pPr>
      <w:r>
        <w:t>Dirección: _____________________________</w:t>
      </w:r>
    </w:p>
    <w:p w:rsidR="00356E72" w:rsidRDefault="00356E72" w:rsidP="00356E72">
      <w:pPr>
        <w:spacing w:after="0" w:line="240" w:lineRule="auto"/>
        <w:jc w:val="both"/>
      </w:pPr>
      <w:r>
        <w:t>Teléfono: _____________________________</w:t>
      </w:r>
    </w:p>
    <w:p w:rsidR="00356E72" w:rsidRDefault="00356E72" w:rsidP="00356E72">
      <w:pPr>
        <w:spacing w:after="0" w:line="240" w:lineRule="auto"/>
        <w:jc w:val="both"/>
      </w:pPr>
      <w:r>
        <w:t xml:space="preserve">Correo electrónico: ______________________                                                   </w:t>
      </w:r>
    </w:p>
    <w:p w:rsidR="00356E72" w:rsidRDefault="00356E72" w:rsidP="00356E72">
      <w:pPr>
        <w:spacing w:after="0" w:line="240" w:lineRule="auto"/>
        <w:jc w:val="both"/>
      </w:pPr>
      <w:r>
        <w:t xml:space="preserve">El día _________ del mes ____________ del año   _______                   </w:t>
      </w:r>
    </w:p>
    <w:p w:rsidR="00356E72" w:rsidRDefault="00356E72" w:rsidP="00356E72">
      <w:pPr>
        <w:jc w:val="both"/>
      </w:pPr>
    </w:p>
    <w:p w:rsidR="00356E72" w:rsidRDefault="00356E72" w:rsidP="00356E72"/>
    <w:tbl>
      <w:tblPr>
        <w:tblW w:w="9489" w:type="dxa"/>
        <w:tblInd w:w="55" w:type="dxa"/>
        <w:tblLayout w:type="fixed"/>
        <w:tblCellMar>
          <w:left w:w="70" w:type="dxa"/>
          <w:right w:w="70" w:type="dxa"/>
        </w:tblCellMar>
        <w:tblLook w:val="04A0" w:firstRow="1" w:lastRow="0" w:firstColumn="1" w:lastColumn="0" w:noHBand="0" w:noVBand="1"/>
      </w:tblPr>
      <w:tblGrid>
        <w:gridCol w:w="865"/>
        <w:gridCol w:w="3402"/>
        <w:gridCol w:w="1134"/>
        <w:gridCol w:w="1570"/>
        <w:gridCol w:w="982"/>
        <w:gridCol w:w="1536"/>
      </w:tblGrid>
      <w:tr w:rsidR="00E11612" w:rsidRPr="00746D3A" w:rsidTr="00300A83">
        <w:trPr>
          <w:trHeight w:val="330"/>
        </w:trPr>
        <w:tc>
          <w:tcPr>
            <w:tcW w:w="697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1612" w:rsidRPr="00746D3A" w:rsidRDefault="00E11612" w:rsidP="00EC6800">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t>SERVICIO</w:t>
            </w:r>
          </w:p>
        </w:tc>
        <w:tc>
          <w:tcPr>
            <w:tcW w:w="2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E11612" w:rsidRPr="00746D3A" w:rsidTr="00300A83">
        <w:trPr>
          <w:trHeight w:val="330"/>
        </w:trPr>
        <w:tc>
          <w:tcPr>
            <w:tcW w:w="6971" w:type="dxa"/>
            <w:gridSpan w:val="4"/>
            <w:vMerge/>
            <w:tcBorders>
              <w:top w:val="single" w:sz="4" w:space="0" w:color="auto"/>
              <w:left w:val="single" w:sz="4" w:space="0" w:color="auto"/>
              <w:bottom w:val="single" w:sz="4" w:space="0" w:color="auto"/>
              <w:right w:val="single" w:sz="4" w:space="0" w:color="auto"/>
            </w:tcBorders>
            <w:vAlign w:val="center"/>
            <w:hideMark/>
          </w:tcPr>
          <w:p w:rsidR="00E11612" w:rsidRPr="00746D3A" w:rsidRDefault="00E11612" w:rsidP="00EC6800">
            <w:pPr>
              <w:spacing w:after="0" w:line="240" w:lineRule="auto"/>
              <w:rPr>
                <w:rFonts w:ascii="Calibri" w:eastAsia="Times New Roman" w:hAnsi="Calibri" w:cs="Times New Roman"/>
                <w:b/>
                <w:bCs/>
                <w:color w:val="000000"/>
                <w:lang w:eastAsia="es-PE"/>
              </w:rPr>
            </w:pPr>
          </w:p>
        </w:tc>
        <w:tc>
          <w:tcPr>
            <w:tcW w:w="2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E11612" w:rsidRPr="00746D3A" w:rsidTr="00300A83">
        <w:trPr>
          <w:trHeight w:val="33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570"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982"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536"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E11612" w:rsidRPr="00746D3A" w:rsidTr="00300A83">
        <w:trPr>
          <w:trHeight w:val="991"/>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r w:rsidR="00E55624" w:rsidRPr="00746D3A">
              <w:rPr>
                <w:rFonts w:ascii="Calibri" w:eastAsia="Times New Roman" w:hAnsi="Calibri" w:cs="Times New Roman"/>
                <w:color w:val="000000"/>
                <w:lang w:eastAsia="es-PE"/>
              </w:rPr>
              <w:t>Ítem</w:t>
            </w:r>
          </w:p>
        </w:tc>
        <w:tc>
          <w:tcPr>
            <w:tcW w:w="3402" w:type="dxa"/>
            <w:tcBorders>
              <w:top w:val="nil"/>
              <w:left w:val="nil"/>
              <w:bottom w:val="single" w:sz="4" w:space="0" w:color="auto"/>
              <w:right w:val="single" w:sz="4" w:space="0" w:color="auto"/>
            </w:tcBorders>
            <w:shd w:val="clear" w:color="auto" w:fill="auto"/>
            <w:noWrap/>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570" w:type="dxa"/>
            <w:tcBorders>
              <w:top w:val="nil"/>
              <w:left w:val="nil"/>
              <w:bottom w:val="single" w:sz="4" w:space="0" w:color="auto"/>
              <w:right w:val="single" w:sz="4" w:space="0" w:color="auto"/>
            </w:tcBorders>
            <w:shd w:val="clear" w:color="auto" w:fill="auto"/>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982" w:type="dxa"/>
            <w:tcBorders>
              <w:top w:val="nil"/>
              <w:left w:val="nil"/>
              <w:bottom w:val="single" w:sz="4" w:space="0" w:color="auto"/>
              <w:right w:val="single" w:sz="4" w:space="0" w:color="auto"/>
            </w:tcBorders>
            <w:shd w:val="clear" w:color="auto" w:fill="auto"/>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536" w:type="dxa"/>
            <w:tcBorders>
              <w:top w:val="nil"/>
              <w:left w:val="nil"/>
              <w:bottom w:val="single" w:sz="4" w:space="0" w:color="auto"/>
              <w:right w:val="single" w:sz="4" w:space="0" w:color="auto"/>
            </w:tcBorders>
            <w:shd w:val="clear" w:color="auto" w:fill="auto"/>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734754" w:rsidRPr="00E11612" w:rsidTr="00970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734754" w:rsidRPr="00734754" w:rsidRDefault="00734754"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center"/>
          </w:tcPr>
          <w:p w:rsidR="00734754" w:rsidRPr="00734754" w:rsidRDefault="00734754" w:rsidP="00DB5F72">
            <w:pPr>
              <w:rPr>
                <w:bCs/>
                <w:color w:val="000000"/>
                <w:szCs w:val="18"/>
              </w:rPr>
            </w:pPr>
          </w:p>
        </w:tc>
        <w:tc>
          <w:tcPr>
            <w:tcW w:w="1134" w:type="dxa"/>
            <w:vAlign w:val="bottom"/>
          </w:tcPr>
          <w:p w:rsidR="00734754" w:rsidRDefault="00734754" w:rsidP="00EC6800">
            <w:pPr>
              <w:jc w:val="center"/>
              <w:rPr>
                <w:rFonts w:ascii="Calibri" w:hAnsi="Calibri"/>
                <w:color w:val="000000"/>
              </w:rPr>
            </w:pPr>
          </w:p>
        </w:tc>
        <w:tc>
          <w:tcPr>
            <w:tcW w:w="1570" w:type="dxa"/>
            <w:shd w:val="clear" w:color="auto" w:fill="auto"/>
          </w:tcPr>
          <w:p w:rsidR="00734754" w:rsidRPr="00E11612" w:rsidRDefault="00734754">
            <w:pPr>
              <w:rPr>
                <w:rFonts w:ascii="Times New Roman" w:eastAsia="Times New Roman" w:hAnsi="Times New Roman" w:cs="Times New Roman"/>
                <w:sz w:val="20"/>
                <w:szCs w:val="20"/>
                <w:lang w:eastAsia="es-PE"/>
              </w:rPr>
            </w:pPr>
          </w:p>
        </w:tc>
        <w:tc>
          <w:tcPr>
            <w:tcW w:w="982" w:type="dxa"/>
            <w:shd w:val="clear" w:color="auto" w:fill="auto"/>
          </w:tcPr>
          <w:p w:rsidR="00734754" w:rsidRPr="00E11612" w:rsidRDefault="00734754">
            <w:pPr>
              <w:rPr>
                <w:rFonts w:ascii="Times New Roman" w:eastAsia="Times New Roman" w:hAnsi="Times New Roman" w:cs="Times New Roman"/>
                <w:sz w:val="20"/>
                <w:szCs w:val="20"/>
                <w:lang w:eastAsia="es-PE"/>
              </w:rPr>
            </w:pPr>
          </w:p>
        </w:tc>
        <w:tc>
          <w:tcPr>
            <w:tcW w:w="1536" w:type="dxa"/>
            <w:shd w:val="clear" w:color="auto" w:fill="auto"/>
          </w:tcPr>
          <w:p w:rsidR="00734754" w:rsidRPr="00E11612" w:rsidRDefault="00734754">
            <w:pPr>
              <w:rPr>
                <w:rFonts w:ascii="Times New Roman" w:eastAsia="Times New Roman" w:hAnsi="Times New Roman" w:cs="Times New Roman"/>
                <w:sz w:val="20"/>
                <w:szCs w:val="20"/>
                <w:lang w:eastAsia="es-PE"/>
              </w:rPr>
            </w:pPr>
          </w:p>
        </w:tc>
      </w:tr>
      <w:tr w:rsidR="00734754" w:rsidRPr="00E11612" w:rsidTr="00E15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734754" w:rsidRPr="00734754" w:rsidRDefault="00734754"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center"/>
          </w:tcPr>
          <w:p w:rsidR="00734754" w:rsidRPr="00734754" w:rsidRDefault="00734754" w:rsidP="00DB5F72">
            <w:pPr>
              <w:rPr>
                <w:bCs/>
                <w:color w:val="000000"/>
                <w:szCs w:val="18"/>
              </w:rPr>
            </w:pPr>
          </w:p>
        </w:tc>
        <w:tc>
          <w:tcPr>
            <w:tcW w:w="1134" w:type="dxa"/>
            <w:vAlign w:val="bottom"/>
          </w:tcPr>
          <w:p w:rsidR="00734754" w:rsidRDefault="00734754" w:rsidP="00EC6800">
            <w:pPr>
              <w:jc w:val="center"/>
              <w:rPr>
                <w:rFonts w:ascii="Calibri" w:hAnsi="Calibri"/>
                <w:color w:val="000000"/>
              </w:rPr>
            </w:pPr>
          </w:p>
        </w:tc>
        <w:tc>
          <w:tcPr>
            <w:tcW w:w="1570" w:type="dxa"/>
            <w:shd w:val="clear" w:color="auto" w:fill="auto"/>
          </w:tcPr>
          <w:p w:rsidR="00734754" w:rsidRPr="00E11612" w:rsidRDefault="00734754">
            <w:pPr>
              <w:rPr>
                <w:rFonts w:ascii="Times New Roman" w:eastAsia="Times New Roman" w:hAnsi="Times New Roman" w:cs="Times New Roman"/>
                <w:sz w:val="20"/>
                <w:szCs w:val="20"/>
                <w:lang w:eastAsia="es-PE"/>
              </w:rPr>
            </w:pPr>
          </w:p>
        </w:tc>
        <w:tc>
          <w:tcPr>
            <w:tcW w:w="982" w:type="dxa"/>
            <w:shd w:val="clear" w:color="auto" w:fill="auto"/>
          </w:tcPr>
          <w:p w:rsidR="00734754" w:rsidRPr="00E11612" w:rsidRDefault="00734754">
            <w:pPr>
              <w:rPr>
                <w:rFonts w:ascii="Times New Roman" w:eastAsia="Times New Roman" w:hAnsi="Times New Roman" w:cs="Times New Roman"/>
                <w:sz w:val="20"/>
                <w:szCs w:val="20"/>
                <w:lang w:eastAsia="es-PE"/>
              </w:rPr>
            </w:pPr>
          </w:p>
        </w:tc>
        <w:tc>
          <w:tcPr>
            <w:tcW w:w="1536" w:type="dxa"/>
            <w:shd w:val="clear" w:color="auto" w:fill="auto"/>
          </w:tcPr>
          <w:p w:rsidR="00734754" w:rsidRPr="00E11612" w:rsidRDefault="00734754">
            <w:pPr>
              <w:rPr>
                <w:rFonts w:ascii="Times New Roman" w:eastAsia="Times New Roman" w:hAnsi="Times New Roman" w:cs="Times New Roman"/>
                <w:sz w:val="20"/>
                <w:szCs w:val="20"/>
                <w:lang w:eastAsia="es-PE"/>
              </w:rPr>
            </w:pPr>
          </w:p>
        </w:tc>
      </w:tr>
      <w:tr w:rsidR="00734754" w:rsidRPr="00E11612" w:rsidTr="00E15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734754" w:rsidRPr="00734754" w:rsidRDefault="00734754"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center"/>
          </w:tcPr>
          <w:p w:rsidR="00734754" w:rsidRPr="00734754" w:rsidRDefault="00734754" w:rsidP="00DB5F72">
            <w:pPr>
              <w:rPr>
                <w:bCs/>
                <w:color w:val="000000"/>
                <w:szCs w:val="18"/>
              </w:rPr>
            </w:pPr>
          </w:p>
        </w:tc>
        <w:tc>
          <w:tcPr>
            <w:tcW w:w="1134" w:type="dxa"/>
            <w:vAlign w:val="bottom"/>
          </w:tcPr>
          <w:p w:rsidR="00734754" w:rsidRDefault="00734754" w:rsidP="00EC6800">
            <w:pPr>
              <w:jc w:val="center"/>
              <w:rPr>
                <w:rFonts w:ascii="Calibri" w:hAnsi="Calibri"/>
                <w:color w:val="000000"/>
              </w:rPr>
            </w:pPr>
          </w:p>
        </w:tc>
        <w:tc>
          <w:tcPr>
            <w:tcW w:w="1570" w:type="dxa"/>
            <w:shd w:val="clear" w:color="auto" w:fill="auto"/>
          </w:tcPr>
          <w:p w:rsidR="00734754" w:rsidRPr="00E11612" w:rsidRDefault="00734754">
            <w:pPr>
              <w:rPr>
                <w:rFonts w:ascii="Times New Roman" w:eastAsia="Times New Roman" w:hAnsi="Times New Roman" w:cs="Times New Roman"/>
                <w:sz w:val="20"/>
                <w:szCs w:val="20"/>
                <w:lang w:eastAsia="es-PE"/>
              </w:rPr>
            </w:pPr>
          </w:p>
        </w:tc>
        <w:tc>
          <w:tcPr>
            <w:tcW w:w="982" w:type="dxa"/>
            <w:shd w:val="clear" w:color="auto" w:fill="auto"/>
          </w:tcPr>
          <w:p w:rsidR="00734754" w:rsidRPr="00E11612" w:rsidRDefault="00734754">
            <w:pPr>
              <w:rPr>
                <w:rFonts w:ascii="Times New Roman" w:eastAsia="Times New Roman" w:hAnsi="Times New Roman" w:cs="Times New Roman"/>
                <w:sz w:val="20"/>
                <w:szCs w:val="20"/>
                <w:lang w:eastAsia="es-PE"/>
              </w:rPr>
            </w:pPr>
          </w:p>
        </w:tc>
        <w:tc>
          <w:tcPr>
            <w:tcW w:w="1536" w:type="dxa"/>
            <w:shd w:val="clear" w:color="auto" w:fill="auto"/>
          </w:tcPr>
          <w:p w:rsidR="00734754" w:rsidRPr="00E11612" w:rsidRDefault="00734754">
            <w:pPr>
              <w:rPr>
                <w:rFonts w:ascii="Times New Roman" w:eastAsia="Times New Roman" w:hAnsi="Times New Roman" w:cs="Times New Roman"/>
                <w:sz w:val="20"/>
                <w:szCs w:val="20"/>
                <w:lang w:eastAsia="es-PE"/>
              </w:rPr>
            </w:pPr>
          </w:p>
        </w:tc>
      </w:tr>
      <w:tr w:rsidR="00734754" w:rsidRPr="00E11612" w:rsidTr="00E15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734754" w:rsidRPr="00734754" w:rsidRDefault="00734754"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center"/>
          </w:tcPr>
          <w:p w:rsidR="00734754" w:rsidRPr="00734754" w:rsidRDefault="00734754" w:rsidP="00DB5F72">
            <w:pPr>
              <w:rPr>
                <w:bCs/>
                <w:color w:val="000000"/>
                <w:szCs w:val="18"/>
              </w:rPr>
            </w:pPr>
          </w:p>
        </w:tc>
        <w:tc>
          <w:tcPr>
            <w:tcW w:w="1134" w:type="dxa"/>
            <w:vAlign w:val="bottom"/>
          </w:tcPr>
          <w:p w:rsidR="00734754" w:rsidRDefault="00734754" w:rsidP="00EC6800">
            <w:pPr>
              <w:jc w:val="center"/>
              <w:rPr>
                <w:rFonts w:ascii="Calibri" w:hAnsi="Calibri"/>
                <w:color w:val="000000"/>
              </w:rPr>
            </w:pPr>
          </w:p>
        </w:tc>
        <w:tc>
          <w:tcPr>
            <w:tcW w:w="1570" w:type="dxa"/>
            <w:shd w:val="clear" w:color="auto" w:fill="auto"/>
          </w:tcPr>
          <w:p w:rsidR="00734754" w:rsidRPr="00E11612" w:rsidRDefault="00734754">
            <w:pPr>
              <w:rPr>
                <w:rFonts w:ascii="Times New Roman" w:eastAsia="Times New Roman" w:hAnsi="Times New Roman" w:cs="Times New Roman"/>
                <w:sz w:val="20"/>
                <w:szCs w:val="20"/>
                <w:lang w:eastAsia="es-PE"/>
              </w:rPr>
            </w:pPr>
          </w:p>
        </w:tc>
        <w:tc>
          <w:tcPr>
            <w:tcW w:w="982" w:type="dxa"/>
            <w:shd w:val="clear" w:color="auto" w:fill="auto"/>
          </w:tcPr>
          <w:p w:rsidR="00734754" w:rsidRPr="00E11612" w:rsidRDefault="00734754">
            <w:pPr>
              <w:rPr>
                <w:rFonts w:ascii="Times New Roman" w:eastAsia="Times New Roman" w:hAnsi="Times New Roman" w:cs="Times New Roman"/>
                <w:sz w:val="20"/>
                <w:szCs w:val="20"/>
                <w:lang w:eastAsia="es-PE"/>
              </w:rPr>
            </w:pPr>
          </w:p>
        </w:tc>
        <w:tc>
          <w:tcPr>
            <w:tcW w:w="1536" w:type="dxa"/>
            <w:shd w:val="clear" w:color="auto" w:fill="auto"/>
          </w:tcPr>
          <w:p w:rsidR="00734754" w:rsidRPr="00E11612" w:rsidRDefault="00734754">
            <w:pPr>
              <w:rPr>
                <w:rFonts w:ascii="Times New Roman" w:eastAsia="Times New Roman" w:hAnsi="Times New Roman" w:cs="Times New Roman"/>
                <w:sz w:val="20"/>
                <w:szCs w:val="20"/>
                <w:lang w:eastAsia="es-PE"/>
              </w:rPr>
            </w:pPr>
          </w:p>
        </w:tc>
      </w:tr>
      <w:tr w:rsidR="00734754" w:rsidRPr="00E11612" w:rsidTr="00734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865" w:type="dxa"/>
            <w:shd w:val="clear" w:color="auto" w:fill="FFFFFF" w:themeFill="background1"/>
            <w:vAlign w:val="center"/>
          </w:tcPr>
          <w:p w:rsidR="00734754" w:rsidRPr="00734754" w:rsidRDefault="00734754"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center"/>
          </w:tcPr>
          <w:p w:rsidR="00734754" w:rsidRPr="00734754" w:rsidRDefault="00734754" w:rsidP="00DB5F72">
            <w:pPr>
              <w:rPr>
                <w:bCs/>
                <w:color w:val="000000"/>
                <w:szCs w:val="18"/>
              </w:rPr>
            </w:pPr>
          </w:p>
        </w:tc>
        <w:tc>
          <w:tcPr>
            <w:tcW w:w="1134" w:type="dxa"/>
            <w:vAlign w:val="bottom"/>
          </w:tcPr>
          <w:p w:rsidR="00734754" w:rsidRDefault="00734754" w:rsidP="00EC6800">
            <w:pPr>
              <w:jc w:val="center"/>
              <w:rPr>
                <w:rFonts w:ascii="Calibri" w:hAnsi="Calibri"/>
                <w:color w:val="000000"/>
              </w:rPr>
            </w:pPr>
          </w:p>
        </w:tc>
        <w:tc>
          <w:tcPr>
            <w:tcW w:w="1570" w:type="dxa"/>
            <w:shd w:val="clear" w:color="auto" w:fill="auto"/>
          </w:tcPr>
          <w:p w:rsidR="00734754" w:rsidRPr="00E11612" w:rsidRDefault="00734754">
            <w:pPr>
              <w:rPr>
                <w:rFonts w:ascii="Times New Roman" w:eastAsia="Times New Roman" w:hAnsi="Times New Roman" w:cs="Times New Roman"/>
                <w:sz w:val="20"/>
                <w:szCs w:val="20"/>
                <w:lang w:eastAsia="es-PE"/>
              </w:rPr>
            </w:pPr>
          </w:p>
        </w:tc>
        <w:tc>
          <w:tcPr>
            <w:tcW w:w="982" w:type="dxa"/>
            <w:shd w:val="clear" w:color="auto" w:fill="auto"/>
          </w:tcPr>
          <w:p w:rsidR="00734754" w:rsidRPr="00E11612" w:rsidRDefault="00734754">
            <w:pPr>
              <w:rPr>
                <w:rFonts w:ascii="Times New Roman" w:eastAsia="Times New Roman" w:hAnsi="Times New Roman" w:cs="Times New Roman"/>
                <w:sz w:val="20"/>
                <w:szCs w:val="20"/>
                <w:lang w:eastAsia="es-PE"/>
              </w:rPr>
            </w:pPr>
          </w:p>
        </w:tc>
        <w:tc>
          <w:tcPr>
            <w:tcW w:w="1536" w:type="dxa"/>
            <w:shd w:val="clear" w:color="auto" w:fill="auto"/>
          </w:tcPr>
          <w:p w:rsidR="00734754" w:rsidRPr="00E11612" w:rsidRDefault="00734754">
            <w:pPr>
              <w:rPr>
                <w:rFonts w:ascii="Times New Roman" w:eastAsia="Times New Roman" w:hAnsi="Times New Roman" w:cs="Times New Roman"/>
                <w:sz w:val="20"/>
                <w:szCs w:val="20"/>
                <w:lang w:eastAsia="es-PE"/>
              </w:rPr>
            </w:pPr>
          </w:p>
        </w:tc>
      </w:tr>
      <w:tr w:rsidR="00734754" w:rsidRPr="00E11612" w:rsidTr="00E15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734754" w:rsidRPr="00E11612" w:rsidRDefault="00734754"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center"/>
          </w:tcPr>
          <w:p w:rsidR="00734754" w:rsidRPr="00BE16CF" w:rsidRDefault="00734754" w:rsidP="00DB5F72">
            <w:pPr>
              <w:rPr>
                <w:b/>
                <w:bCs/>
                <w:color w:val="000000"/>
                <w:sz w:val="18"/>
                <w:szCs w:val="18"/>
              </w:rPr>
            </w:pPr>
          </w:p>
        </w:tc>
        <w:tc>
          <w:tcPr>
            <w:tcW w:w="1134" w:type="dxa"/>
            <w:vAlign w:val="bottom"/>
          </w:tcPr>
          <w:p w:rsidR="00734754" w:rsidRDefault="00734754" w:rsidP="00EC6800">
            <w:pPr>
              <w:jc w:val="center"/>
              <w:rPr>
                <w:rFonts w:ascii="Calibri" w:hAnsi="Calibri"/>
                <w:color w:val="000000"/>
              </w:rPr>
            </w:pPr>
          </w:p>
        </w:tc>
        <w:tc>
          <w:tcPr>
            <w:tcW w:w="1570" w:type="dxa"/>
            <w:shd w:val="clear" w:color="auto" w:fill="auto"/>
          </w:tcPr>
          <w:p w:rsidR="00734754" w:rsidRPr="00E11612" w:rsidRDefault="00734754">
            <w:pPr>
              <w:rPr>
                <w:rFonts w:ascii="Times New Roman" w:eastAsia="Times New Roman" w:hAnsi="Times New Roman" w:cs="Times New Roman"/>
                <w:sz w:val="20"/>
                <w:szCs w:val="20"/>
                <w:lang w:eastAsia="es-PE"/>
              </w:rPr>
            </w:pPr>
          </w:p>
        </w:tc>
        <w:tc>
          <w:tcPr>
            <w:tcW w:w="982" w:type="dxa"/>
            <w:shd w:val="clear" w:color="auto" w:fill="auto"/>
          </w:tcPr>
          <w:p w:rsidR="00734754" w:rsidRPr="00E11612" w:rsidRDefault="00734754">
            <w:pPr>
              <w:rPr>
                <w:rFonts w:ascii="Times New Roman" w:eastAsia="Times New Roman" w:hAnsi="Times New Roman" w:cs="Times New Roman"/>
                <w:sz w:val="20"/>
                <w:szCs w:val="20"/>
                <w:lang w:eastAsia="es-PE"/>
              </w:rPr>
            </w:pPr>
          </w:p>
        </w:tc>
        <w:tc>
          <w:tcPr>
            <w:tcW w:w="1536" w:type="dxa"/>
            <w:shd w:val="clear" w:color="auto" w:fill="auto"/>
          </w:tcPr>
          <w:p w:rsidR="00734754" w:rsidRPr="00E11612" w:rsidRDefault="00734754">
            <w:pPr>
              <w:rPr>
                <w:rFonts w:ascii="Times New Roman" w:eastAsia="Times New Roman" w:hAnsi="Times New Roman" w:cs="Times New Roman"/>
                <w:sz w:val="20"/>
                <w:szCs w:val="20"/>
                <w:lang w:eastAsia="es-PE"/>
              </w:rPr>
            </w:pPr>
          </w:p>
        </w:tc>
      </w:tr>
      <w:tr w:rsidR="00970517" w:rsidRPr="00E11612" w:rsidTr="00E15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970517" w:rsidRPr="00E11612" w:rsidRDefault="00970517"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center"/>
          </w:tcPr>
          <w:p w:rsidR="00970517" w:rsidRPr="00BE16CF" w:rsidRDefault="00970517" w:rsidP="00DB5F72">
            <w:pPr>
              <w:rPr>
                <w:b/>
                <w:bCs/>
                <w:color w:val="000000"/>
                <w:sz w:val="18"/>
                <w:szCs w:val="18"/>
              </w:rPr>
            </w:pPr>
          </w:p>
        </w:tc>
        <w:tc>
          <w:tcPr>
            <w:tcW w:w="1134" w:type="dxa"/>
            <w:vAlign w:val="bottom"/>
          </w:tcPr>
          <w:p w:rsidR="00970517" w:rsidRDefault="00970517" w:rsidP="00EC6800">
            <w:pPr>
              <w:jc w:val="center"/>
              <w:rPr>
                <w:rFonts w:ascii="Calibri" w:hAnsi="Calibri"/>
                <w:color w:val="000000"/>
              </w:rPr>
            </w:pPr>
          </w:p>
        </w:tc>
        <w:tc>
          <w:tcPr>
            <w:tcW w:w="1570" w:type="dxa"/>
            <w:shd w:val="clear" w:color="auto" w:fill="auto"/>
          </w:tcPr>
          <w:p w:rsidR="00970517" w:rsidRPr="00E11612" w:rsidRDefault="00970517">
            <w:pPr>
              <w:rPr>
                <w:rFonts w:ascii="Times New Roman" w:eastAsia="Times New Roman" w:hAnsi="Times New Roman" w:cs="Times New Roman"/>
                <w:sz w:val="20"/>
                <w:szCs w:val="20"/>
                <w:lang w:eastAsia="es-PE"/>
              </w:rPr>
            </w:pPr>
          </w:p>
        </w:tc>
        <w:tc>
          <w:tcPr>
            <w:tcW w:w="982" w:type="dxa"/>
            <w:shd w:val="clear" w:color="auto" w:fill="auto"/>
          </w:tcPr>
          <w:p w:rsidR="00970517" w:rsidRPr="00E11612" w:rsidRDefault="00970517">
            <w:pPr>
              <w:rPr>
                <w:rFonts w:ascii="Times New Roman" w:eastAsia="Times New Roman" w:hAnsi="Times New Roman" w:cs="Times New Roman"/>
                <w:sz w:val="20"/>
                <w:szCs w:val="20"/>
                <w:lang w:eastAsia="es-PE"/>
              </w:rPr>
            </w:pPr>
          </w:p>
        </w:tc>
        <w:tc>
          <w:tcPr>
            <w:tcW w:w="1536" w:type="dxa"/>
            <w:shd w:val="clear" w:color="auto" w:fill="auto"/>
          </w:tcPr>
          <w:p w:rsidR="00970517" w:rsidRPr="00E11612" w:rsidRDefault="00970517">
            <w:pPr>
              <w:rPr>
                <w:rFonts w:ascii="Times New Roman" w:eastAsia="Times New Roman" w:hAnsi="Times New Roman" w:cs="Times New Roman"/>
                <w:sz w:val="20"/>
                <w:szCs w:val="20"/>
                <w:lang w:eastAsia="es-PE"/>
              </w:rPr>
            </w:pPr>
          </w:p>
        </w:tc>
      </w:tr>
      <w:tr w:rsidR="00970517" w:rsidRPr="00E11612" w:rsidTr="00E15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970517" w:rsidRPr="00E11612" w:rsidRDefault="00970517"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center"/>
          </w:tcPr>
          <w:p w:rsidR="00970517" w:rsidRPr="00BE16CF" w:rsidRDefault="00970517" w:rsidP="00DB5F72">
            <w:pPr>
              <w:rPr>
                <w:b/>
                <w:bCs/>
                <w:color w:val="000000"/>
                <w:sz w:val="18"/>
                <w:szCs w:val="18"/>
              </w:rPr>
            </w:pPr>
          </w:p>
        </w:tc>
        <w:tc>
          <w:tcPr>
            <w:tcW w:w="1134" w:type="dxa"/>
            <w:vAlign w:val="bottom"/>
          </w:tcPr>
          <w:p w:rsidR="00970517" w:rsidRDefault="00970517" w:rsidP="00EC6800">
            <w:pPr>
              <w:jc w:val="center"/>
              <w:rPr>
                <w:rFonts w:ascii="Calibri" w:hAnsi="Calibri"/>
                <w:color w:val="000000"/>
              </w:rPr>
            </w:pPr>
          </w:p>
        </w:tc>
        <w:tc>
          <w:tcPr>
            <w:tcW w:w="1570" w:type="dxa"/>
            <w:shd w:val="clear" w:color="auto" w:fill="auto"/>
          </w:tcPr>
          <w:p w:rsidR="00970517" w:rsidRPr="00E11612" w:rsidRDefault="00970517">
            <w:pPr>
              <w:rPr>
                <w:rFonts w:ascii="Times New Roman" w:eastAsia="Times New Roman" w:hAnsi="Times New Roman" w:cs="Times New Roman"/>
                <w:sz w:val="20"/>
                <w:szCs w:val="20"/>
                <w:lang w:eastAsia="es-PE"/>
              </w:rPr>
            </w:pPr>
          </w:p>
        </w:tc>
        <w:tc>
          <w:tcPr>
            <w:tcW w:w="982" w:type="dxa"/>
            <w:shd w:val="clear" w:color="auto" w:fill="auto"/>
          </w:tcPr>
          <w:p w:rsidR="00970517" w:rsidRPr="00E11612" w:rsidRDefault="00970517">
            <w:pPr>
              <w:rPr>
                <w:rFonts w:ascii="Times New Roman" w:eastAsia="Times New Roman" w:hAnsi="Times New Roman" w:cs="Times New Roman"/>
                <w:sz w:val="20"/>
                <w:szCs w:val="20"/>
                <w:lang w:eastAsia="es-PE"/>
              </w:rPr>
            </w:pPr>
          </w:p>
        </w:tc>
        <w:tc>
          <w:tcPr>
            <w:tcW w:w="1536" w:type="dxa"/>
            <w:shd w:val="clear" w:color="auto" w:fill="auto"/>
          </w:tcPr>
          <w:p w:rsidR="00970517" w:rsidRPr="00E11612" w:rsidRDefault="00970517">
            <w:pPr>
              <w:rPr>
                <w:rFonts w:ascii="Times New Roman" w:eastAsia="Times New Roman" w:hAnsi="Times New Roman" w:cs="Times New Roman"/>
                <w:sz w:val="20"/>
                <w:szCs w:val="20"/>
                <w:lang w:eastAsia="es-PE"/>
              </w:rPr>
            </w:pPr>
          </w:p>
        </w:tc>
      </w:tr>
      <w:tr w:rsidR="00970517" w:rsidRPr="00E11612" w:rsidTr="00E15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970517" w:rsidRPr="00E11612" w:rsidRDefault="00970517"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center"/>
          </w:tcPr>
          <w:p w:rsidR="00970517" w:rsidRPr="00BE16CF" w:rsidRDefault="00970517" w:rsidP="00DB5F72">
            <w:pPr>
              <w:rPr>
                <w:b/>
                <w:bCs/>
                <w:color w:val="000000"/>
                <w:sz w:val="18"/>
                <w:szCs w:val="18"/>
              </w:rPr>
            </w:pPr>
          </w:p>
        </w:tc>
        <w:tc>
          <w:tcPr>
            <w:tcW w:w="1134" w:type="dxa"/>
            <w:vAlign w:val="bottom"/>
          </w:tcPr>
          <w:p w:rsidR="00970517" w:rsidRDefault="00970517" w:rsidP="00EC6800">
            <w:pPr>
              <w:jc w:val="center"/>
              <w:rPr>
                <w:rFonts w:ascii="Calibri" w:hAnsi="Calibri"/>
                <w:color w:val="000000"/>
              </w:rPr>
            </w:pPr>
          </w:p>
        </w:tc>
        <w:tc>
          <w:tcPr>
            <w:tcW w:w="1570" w:type="dxa"/>
            <w:shd w:val="clear" w:color="auto" w:fill="auto"/>
          </w:tcPr>
          <w:p w:rsidR="00970517" w:rsidRPr="00E11612" w:rsidRDefault="00970517">
            <w:pPr>
              <w:rPr>
                <w:rFonts w:ascii="Times New Roman" w:eastAsia="Times New Roman" w:hAnsi="Times New Roman" w:cs="Times New Roman"/>
                <w:sz w:val="20"/>
                <w:szCs w:val="20"/>
                <w:lang w:eastAsia="es-PE"/>
              </w:rPr>
            </w:pPr>
            <w:bookmarkStart w:id="0" w:name="_GoBack"/>
            <w:bookmarkEnd w:id="0"/>
          </w:p>
        </w:tc>
        <w:tc>
          <w:tcPr>
            <w:tcW w:w="982" w:type="dxa"/>
            <w:shd w:val="clear" w:color="auto" w:fill="auto"/>
          </w:tcPr>
          <w:p w:rsidR="00970517" w:rsidRPr="00E11612" w:rsidRDefault="00970517">
            <w:pPr>
              <w:rPr>
                <w:rFonts w:ascii="Times New Roman" w:eastAsia="Times New Roman" w:hAnsi="Times New Roman" w:cs="Times New Roman"/>
                <w:sz w:val="20"/>
                <w:szCs w:val="20"/>
                <w:lang w:eastAsia="es-PE"/>
              </w:rPr>
            </w:pPr>
          </w:p>
        </w:tc>
        <w:tc>
          <w:tcPr>
            <w:tcW w:w="1536" w:type="dxa"/>
            <w:shd w:val="clear" w:color="auto" w:fill="auto"/>
          </w:tcPr>
          <w:p w:rsidR="00970517" w:rsidRPr="00E11612" w:rsidRDefault="00970517">
            <w:pPr>
              <w:rPr>
                <w:rFonts w:ascii="Times New Roman" w:eastAsia="Times New Roman" w:hAnsi="Times New Roman" w:cs="Times New Roman"/>
                <w:sz w:val="20"/>
                <w:szCs w:val="20"/>
                <w:lang w:eastAsia="es-PE"/>
              </w:rPr>
            </w:pPr>
          </w:p>
        </w:tc>
      </w:tr>
      <w:tr w:rsidR="00970517" w:rsidRPr="00E11612" w:rsidTr="00E15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970517" w:rsidRPr="00E11612" w:rsidRDefault="00970517"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center"/>
          </w:tcPr>
          <w:p w:rsidR="00970517" w:rsidRPr="00BE16CF" w:rsidRDefault="00970517" w:rsidP="00DB5F72">
            <w:pPr>
              <w:rPr>
                <w:b/>
                <w:bCs/>
                <w:color w:val="000000"/>
                <w:sz w:val="18"/>
                <w:szCs w:val="18"/>
              </w:rPr>
            </w:pPr>
          </w:p>
        </w:tc>
        <w:tc>
          <w:tcPr>
            <w:tcW w:w="1134" w:type="dxa"/>
            <w:vAlign w:val="bottom"/>
          </w:tcPr>
          <w:p w:rsidR="00970517" w:rsidRDefault="00970517" w:rsidP="00EC6800">
            <w:pPr>
              <w:jc w:val="center"/>
              <w:rPr>
                <w:rFonts w:ascii="Calibri" w:hAnsi="Calibri"/>
                <w:color w:val="000000"/>
              </w:rPr>
            </w:pPr>
          </w:p>
        </w:tc>
        <w:tc>
          <w:tcPr>
            <w:tcW w:w="1570" w:type="dxa"/>
            <w:shd w:val="clear" w:color="auto" w:fill="auto"/>
          </w:tcPr>
          <w:p w:rsidR="00970517" w:rsidRPr="00E11612" w:rsidRDefault="00970517">
            <w:pPr>
              <w:rPr>
                <w:rFonts w:ascii="Times New Roman" w:eastAsia="Times New Roman" w:hAnsi="Times New Roman" w:cs="Times New Roman"/>
                <w:sz w:val="20"/>
                <w:szCs w:val="20"/>
                <w:lang w:eastAsia="es-PE"/>
              </w:rPr>
            </w:pPr>
          </w:p>
        </w:tc>
        <w:tc>
          <w:tcPr>
            <w:tcW w:w="982" w:type="dxa"/>
            <w:shd w:val="clear" w:color="auto" w:fill="auto"/>
          </w:tcPr>
          <w:p w:rsidR="00970517" w:rsidRPr="00E11612" w:rsidRDefault="00970517">
            <w:pPr>
              <w:rPr>
                <w:rFonts w:ascii="Times New Roman" w:eastAsia="Times New Roman" w:hAnsi="Times New Roman" w:cs="Times New Roman"/>
                <w:sz w:val="20"/>
                <w:szCs w:val="20"/>
                <w:lang w:eastAsia="es-PE"/>
              </w:rPr>
            </w:pPr>
          </w:p>
        </w:tc>
        <w:tc>
          <w:tcPr>
            <w:tcW w:w="1536" w:type="dxa"/>
            <w:shd w:val="clear" w:color="auto" w:fill="auto"/>
          </w:tcPr>
          <w:p w:rsidR="00970517" w:rsidRPr="00E11612" w:rsidRDefault="00970517">
            <w:pPr>
              <w:rPr>
                <w:rFonts w:ascii="Times New Roman" w:eastAsia="Times New Roman" w:hAnsi="Times New Roman" w:cs="Times New Roman"/>
                <w:sz w:val="20"/>
                <w:szCs w:val="20"/>
                <w:lang w:eastAsia="es-PE"/>
              </w:rPr>
            </w:pPr>
          </w:p>
        </w:tc>
      </w:tr>
      <w:tr w:rsidR="00970517" w:rsidRPr="00E11612" w:rsidTr="00E15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970517" w:rsidRPr="00E11612" w:rsidRDefault="00970517"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center"/>
          </w:tcPr>
          <w:p w:rsidR="00970517" w:rsidRPr="00BE16CF" w:rsidRDefault="00970517" w:rsidP="00DB5F72">
            <w:pPr>
              <w:rPr>
                <w:b/>
                <w:bCs/>
                <w:color w:val="000000"/>
                <w:sz w:val="18"/>
                <w:szCs w:val="18"/>
              </w:rPr>
            </w:pPr>
          </w:p>
        </w:tc>
        <w:tc>
          <w:tcPr>
            <w:tcW w:w="1134" w:type="dxa"/>
            <w:vAlign w:val="bottom"/>
          </w:tcPr>
          <w:p w:rsidR="00970517" w:rsidRDefault="00970517" w:rsidP="00EC6800">
            <w:pPr>
              <w:jc w:val="center"/>
              <w:rPr>
                <w:rFonts w:ascii="Calibri" w:hAnsi="Calibri"/>
                <w:color w:val="000000"/>
              </w:rPr>
            </w:pPr>
          </w:p>
        </w:tc>
        <w:tc>
          <w:tcPr>
            <w:tcW w:w="1570" w:type="dxa"/>
            <w:shd w:val="clear" w:color="auto" w:fill="auto"/>
          </w:tcPr>
          <w:p w:rsidR="00970517" w:rsidRPr="00E11612" w:rsidRDefault="00970517">
            <w:pPr>
              <w:rPr>
                <w:rFonts w:ascii="Times New Roman" w:eastAsia="Times New Roman" w:hAnsi="Times New Roman" w:cs="Times New Roman"/>
                <w:sz w:val="20"/>
                <w:szCs w:val="20"/>
                <w:lang w:eastAsia="es-PE"/>
              </w:rPr>
            </w:pPr>
          </w:p>
        </w:tc>
        <w:tc>
          <w:tcPr>
            <w:tcW w:w="982" w:type="dxa"/>
            <w:shd w:val="clear" w:color="auto" w:fill="auto"/>
          </w:tcPr>
          <w:p w:rsidR="00970517" w:rsidRPr="00E11612" w:rsidRDefault="00970517">
            <w:pPr>
              <w:rPr>
                <w:rFonts w:ascii="Times New Roman" w:eastAsia="Times New Roman" w:hAnsi="Times New Roman" w:cs="Times New Roman"/>
                <w:sz w:val="20"/>
                <w:szCs w:val="20"/>
                <w:lang w:eastAsia="es-PE"/>
              </w:rPr>
            </w:pPr>
          </w:p>
        </w:tc>
        <w:tc>
          <w:tcPr>
            <w:tcW w:w="1536" w:type="dxa"/>
            <w:shd w:val="clear" w:color="auto" w:fill="auto"/>
          </w:tcPr>
          <w:p w:rsidR="00970517" w:rsidRPr="00E11612" w:rsidRDefault="00970517">
            <w:pPr>
              <w:rPr>
                <w:rFonts w:ascii="Times New Roman" w:eastAsia="Times New Roman" w:hAnsi="Times New Roman" w:cs="Times New Roman"/>
                <w:sz w:val="20"/>
                <w:szCs w:val="20"/>
                <w:lang w:eastAsia="es-PE"/>
              </w:rPr>
            </w:pPr>
          </w:p>
        </w:tc>
      </w:tr>
      <w:tr w:rsidR="00734754" w:rsidRPr="00E11612" w:rsidTr="00E15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734754" w:rsidRPr="00E11612" w:rsidRDefault="00734754" w:rsidP="00734754">
            <w:pPr>
              <w:pStyle w:val="Prrafodelista"/>
              <w:spacing w:after="0" w:line="240" w:lineRule="auto"/>
              <w:rPr>
                <w:rFonts w:ascii="Calibri" w:eastAsia="Times New Roman" w:hAnsi="Calibri" w:cs="Times New Roman"/>
                <w:color w:val="000000"/>
                <w:lang w:eastAsia="es-PE"/>
              </w:rPr>
            </w:pPr>
          </w:p>
        </w:tc>
        <w:tc>
          <w:tcPr>
            <w:tcW w:w="3402" w:type="dxa"/>
            <w:shd w:val="clear" w:color="auto" w:fill="FFFFFF" w:themeFill="background1"/>
            <w:noWrap/>
            <w:vAlign w:val="center"/>
          </w:tcPr>
          <w:p w:rsidR="00734754" w:rsidRPr="00BE16CF" w:rsidRDefault="00734754" w:rsidP="00DB5F72">
            <w:pPr>
              <w:rPr>
                <w:b/>
                <w:bCs/>
                <w:color w:val="000000"/>
                <w:sz w:val="18"/>
                <w:szCs w:val="18"/>
              </w:rPr>
            </w:pPr>
          </w:p>
        </w:tc>
        <w:tc>
          <w:tcPr>
            <w:tcW w:w="1134" w:type="dxa"/>
            <w:vAlign w:val="bottom"/>
          </w:tcPr>
          <w:p w:rsidR="00734754" w:rsidRDefault="00734754" w:rsidP="00EC6800">
            <w:pPr>
              <w:jc w:val="center"/>
              <w:rPr>
                <w:rFonts w:ascii="Calibri" w:hAnsi="Calibri"/>
                <w:color w:val="000000"/>
              </w:rPr>
            </w:pPr>
          </w:p>
        </w:tc>
        <w:tc>
          <w:tcPr>
            <w:tcW w:w="1570" w:type="dxa"/>
            <w:shd w:val="clear" w:color="auto" w:fill="auto"/>
          </w:tcPr>
          <w:p w:rsidR="00734754" w:rsidRPr="00E11612" w:rsidRDefault="00734754">
            <w:pPr>
              <w:rPr>
                <w:rFonts w:ascii="Times New Roman" w:eastAsia="Times New Roman" w:hAnsi="Times New Roman" w:cs="Times New Roman"/>
                <w:sz w:val="20"/>
                <w:szCs w:val="20"/>
                <w:lang w:eastAsia="es-PE"/>
              </w:rPr>
            </w:pPr>
          </w:p>
        </w:tc>
        <w:tc>
          <w:tcPr>
            <w:tcW w:w="982" w:type="dxa"/>
            <w:shd w:val="clear" w:color="auto" w:fill="auto"/>
          </w:tcPr>
          <w:p w:rsidR="00734754" w:rsidRPr="00E11612" w:rsidRDefault="00734754">
            <w:pPr>
              <w:rPr>
                <w:rFonts w:ascii="Times New Roman" w:eastAsia="Times New Roman" w:hAnsi="Times New Roman" w:cs="Times New Roman"/>
                <w:sz w:val="20"/>
                <w:szCs w:val="20"/>
                <w:lang w:eastAsia="es-PE"/>
              </w:rPr>
            </w:pPr>
            <w:r>
              <w:rPr>
                <w:rFonts w:ascii="Times New Roman" w:eastAsia="Times New Roman" w:hAnsi="Times New Roman" w:cs="Times New Roman"/>
                <w:sz w:val="20"/>
                <w:szCs w:val="20"/>
                <w:lang w:eastAsia="es-PE"/>
              </w:rPr>
              <w:t>TOTAL</w:t>
            </w:r>
          </w:p>
        </w:tc>
        <w:tc>
          <w:tcPr>
            <w:tcW w:w="1536" w:type="dxa"/>
            <w:shd w:val="clear" w:color="auto" w:fill="auto"/>
          </w:tcPr>
          <w:p w:rsidR="00734754" w:rsidRPr="00E11612" w:rsidRDefault="00734754">
            <w:pPr>
              <w:rPr>
                <w:rFonts w:ascii="Times New Roman" w:eastAsia="Times New Roman" w:hAnsi="Times New Roman" w:cs="Times New Roman"/>
                <w:sz w:val="20"/>
                <w:szCs w:val="20"/>
                <w:lang w:eastAsia="es-PE"/>
              </w:rPr>
            </w:pPr>
          </w:p>
        </w:tc>
      </w:tr>
    </w:tbl>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7E6025" w:rsidRDefault="00E55624"/>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533F620B"/>
    <w:multiLevelType w:val="hybridMultilevel"/>
    <w:tmpl w:val="995A9508"/>
    <w:lvl w:ilvl="0" w:tplc="BB1A794C">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8F654F8"/>
    <w:multiLevelType w:val="hybridMultilevel"/>
    <w:tmpl w:val="E25EAEB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2"/>
    <w:rsid w:val="000745CB"/>
    <w:rsid w:val="00286A49"/>
    <w:rsid w:val="00292D65"/>
    <w:rsid w:val="002B45F6"/>
    <w:rsid w:val="00300A83"/>
    <w:rsid w:val="00356E72"/>
    <w:rsid w:val="00383141"/>
    <w:rsid w:val="006D1099"/>
    <w:rsid w:val="006E25ED"/>
    <w:rsid w:val="006F3536"/>
    <w:rsid w:val="00734754"/>
    <w:rsid w:val="00781409"/>
    <w:rsid w:val="00806D75"/>
    <w:rsid w:val="00857632"/>
    <w:rsid w:val="0091771D"/>
    <w:rsid w:val="009216F9"/>
    <w:rsid w:val="00970517"/>
    <w:rsid w:val="009A1105"/>
    <w:rsid w:val="00A154D5"/>
    <w:rsid w:val="00A4622B"/>
    <w:rsid w:val="00A92900"/>
    <w:rsid w:val="00AB2930"/>
    <w:rsid w:val="00AC191D"/>
    <w:rsid w:val="00B137C1"/>
    <w:rsid w:val="00B218E1"/>
    <w:rsid w:val="00B61AC1"/>
    <w:rsid w:val="00B76E76"/>
    <w:rsid w:val="00BD700C"/>
    <w:rsid w:val="00CC598D"/>
    <w:rsid w:val="00D0662E"/>
    <w:rsid w:val="00D720B9"/>
    <w:rsid w:val="00E11612"/>
    <w:rsid w:val="00E400A3"/>
    <w:rsid w:val="00E55624"/>
    <w:rsid w:val="00EF6EB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555">
      <w:bodyDiv w:val="1"/>
      <w:marLeft w:val="0"/>
      <w:marRight w:val="0"/>
      <w:marTop w:val="0"/>
      <w:marBottom w:val="0"/>
      <w:divBdr>
        <w:top w:val="none" w:sz="0" w:space="0" w:color="auto"/>
        <w:left w:val="none" w:sz="0" w:space="0" w:color="auto"/>
        <w:bottom w:val="none" w:sz="0" w:space="0" w:color="auto"/>
        <w:right w:val="none" w:sz="0" w:space="0" w:color="auto"/>
      </w:divBdr>
    </w:div>
    <w:div w:id="90471510">
      <w:bodyDiv w:val="1"/>
      <w:marLeft w:val="0"/>
      <w:marRight w:val="0"/>
      <w:marTop w:val="0"/>
      <w:marBottom w:val="0"/>
      <w:divBdr>
        <w:top w:val="none" w:sz="0" w:space="0" w:color="auto"/>
        <w:left w:val="none" w:sz="0" w:space="0" w:color="auto"/>
        <w:bottom w:val="none" w:sz="0" w:space="0" w:color="auto"/>
        <w:right w:val="none" w:sz="0" w:space="0" w:color="auto"/>
      </w:divBdr>
    </w:div>
    <w:div w:id="534580254">
      <w:bodyDiv w:val="1"/>
      <w:marLeft w:val="0"/>
      <w:marRight w:val="0"/>
      <w:marTop w:val="0"/>
      <w:marBottom w:val="0"/>
      <w:divBdr>
        <w:top w:val="none" w:sz="0" w:space="0" w:color="auto"/>
        <w:left w:val="none" w:sz="0" w:space="0" w:color="auto"/>
        <w:bottom w:val="none" w:sz="0" w:space="0" w:color="auto"/>
        <w:right w:val="none" w:sz="0" w:space="0" w:color="auto"/>
      </w:divBdr>
    </w:div>
    <w:div w:id="572785579">
      <w:bodyDiv w:val="1"/>
      <w:marLeft w:val="0"/>
      <w:marRight w:val="0"/>
      <w:marTop w:val="0"/>
      <w:marBottom w:val="0"/>
      <w:divBdr>
        <w:top w:val="none" w:sz="0" w:space="0" w:color="auto"/>
        <w:left w:val="none" w:sz="0" w:space="0" w:color="auto"/>
        <w:bottom w:val="none" w:sz="0" w:space="0" w:color="auto"/>
        <w:right w:val="none" w:sz="0" w:space="0" w:color="auto"/>
      </w:divBdr>
    </w:div>
    <w:div w:id="1441727494">
      <w:bodyDiv w:val="1"/>
      <w:marLeft w:val="0"/>
      <w:marRight w:val="0"/>
      <w:marTop w:val="0"/>
      <w:marBottom w:val="0"/>
      <w:divBdr>
        <w:top w:val="none" w:sz="0" w:space="0" w:color="auto"/>
        <w:left w:val="none" w:sz="0" w:space="0" w:color="auto"/>
        <w:bottom w:val="none" w:sz="0" w:space="0" w:color="auto"/>
        <w:right w:val="none" w:sz="0" w:space="0" w:color="auto"/>
      </w:divBdr>
    </w:div>
    <w:div w:id="1457797602">
      <w:bodyDiv w:val="1"/>
      <w:marLeft w:val="0"/>
      <w:marRight w:val="0"/>
      <w:marTop w:val="0"/>
      <w:marBottom w:val="0"/>
      <w:divBdr>
        <w:top w:val="none" w:sz="0" w:space="0" w:color="auto"/>
        <w:left w:val="none" w:sz="0" w:space="0" w:color="auto"/>
        <w:bottom w:val="none" w:sz="0" w:space="0" w:color="auto"/>
        <w:right w:val="none" w:sz="0" w:space="0" w:color="auto"/>
      </w:divBdr>
    </w:div>
    <w:div w:id="19688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microsoft.com/office/2007/relationships/stylesWithEffects" Target="stylesWithEffects.xml"/><Relationship Id="rId7" Type="http://schemas.openxmlformats.org/officeDocument/2006/relationships/hyperlink" Target="mailto:nlezama@pucp.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lezama@pucp.pe" TargetMode="External"/><Relationship Id="rId4" Type="http://schemas.openxmlformats.org/officeDocument/2006/relationships/settings" Target="settings.xml"/><Relationship Id="rId9" Type="http://schemas.openxmlformats.org/officeDocument/2006/relationships/hyperlink" Target="mailto:logistica-compra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3060</Words>
  <Characters>16833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7</cp:revision>
  <dcterms:created xsi:type="dcterms:W3CDTF">2019-05-22T22:44:00Z</dcterms:created>
  <dcterms:modified xsi:type="dcterms:W3CDTF">2019-09-30T15:00:00Z</dcterms:modified>
</cp:coreProperties>
</file>