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2" w:rsidRDefault="00356E72" w:rsidP="00356E72">
      <w:pPr>
        <w:jc w:val="center"/>
      </w:pPr>
      <w:r>
        <w:t>Proyecto “Mejoramiento y Ampliación de los Servicios del Sistema Nacional de Ciencia, Tecnología e Innovación Tecnológica”</w:t>
      </w:r>
    </w:p>
    <w:p w:rsidR="00356E72" w:rsidRPr="00FD49AE" w:rsidRDefault="00356E72" w:rsidP="00356E72"/>
    <w:p w:rsidR="001536C3" w:rsidRPr="00FD49AE" w:rsidRDefault="001536C3" w:rsidP="001536C3">
      <w:pPr>
        <w:jc w:val="center"/>
        <w:rPr>
          <w:b/>
          <w:sz w:val="24"/>
        </w:rPr>
      </w:pPr>
      <w:r w:rsidRPr="00FD49AE">
        <w:rPr>
          <w:b/>
          <w:sz w:val="24"/>
        </w:rPr>
        <w:t>Nombre del Sub proyecto:</w:t>
      </w:r>
    </w:p>
    <w:p w:rsidR="00750044" w:rsidRPr="00315C68" w:rsidRDefault="0030015B" w:rsidP="00977344">
      <w:pPr>
        <w:jc w:val="center"/>
        <w:rPr>
          <w:rFonts w:ascii="Franklin Gothic Book" w:eastAsia="Times New Roman" w:hAnsi="Franklin Gothic Book" w:cs="Arial"/>
          <w:bCs/>
          <w:i/>
          <w:lang w:eastAsia="es-ES"/>
        </w:rPr>
      </w:pPr>
      <w:r w:rsidRPr="0030015B">
        <w:rPr>
          <w:rFonts w:ascii="Franklin Gothic Book" w:eastAsia="Times New Roman" w:hAnsi="Franklin Gothic Book" w:cs="Arial"/>
          <w:bCs/>
          <w:i/>
          <w:lang w:eastAsia="es-ES"/>
        </w:rPr>
        <w:t>“</w:t>
      </w:r>
      <w:r w:rsidR="00977344">
        <w:rPr>
          <w:rFonts w:ascii="Franklin Gothic Book" w:eastAsia="Times New Roman" w:hAnsi="Franklin Gothic Book" w:cs="Arial"/>
          <w:bCs/>
          <w:i/>
          <w:lang w:eastAsia="es-ES"/>
        </w:rPr>
        <w:t>Sistema de procesamiento de imágenes adaptable y de alta velocidad para clasificar papa andina</w:t>
      </w:r>
      <w:r w:rsidRPr="0030015B">
        <w:rPr>
          <w:rFonts w:ascii="Franklin Gothic Book" w:eastAsia="Times New Roman" w:hAnsi="Franklin Gothic Book" w:cs="Arial"/>
          <w:bCs/>
          <w:i/>
          <w:lang w:eastAsia="es-ES"/>
        </w:rPr>
        <w:t xml:space="preserve">” </w:t>
      </w:r>
      <w:r w:rsidR="00750044" w:rsidRPr="00357B20">
        <w:rPr>
          <w:rFonts w:ascii="Franklin Gothic Book" w:eastAsia="Times New Roman" w:hAnsi="Franklin Gothic Book" w:cs="Arial"/>
          <w:bCs/>
          <w:i/>
          <w:lang w:eastAsia="es-ES"/>
        </w:rPr>
        <w:t xml:space="preserve"> </w:t>
      </w:r>
      <w:r>
        <w:rPr>
          <w:rFonts w:ascii="Franklin Gothic Book" w:eastAsia="Times New Roman" w:hAnsi="Franklin Gothic Book" w:cs="Arial"/>
          <w:bCs/>
          <w:lang w:eastAsia="es-ES"/>
        </w:rPr>
        <w:t>– ID 6</w:t>
      </w:r>
      <w:r w:rsidR="00A57DE5">
        <w:rPr>
          <w:rFonts w:ascii="Franklin Gothic Book" w:eastAsia="Times New Roman" w:hAnsi="Franklin Gothic Book" w:cs="Arial"/>
          <w:bCs/>
          <w:lang w:eastAsia="es-ES"/>
        </w:rPr>
        <w:t>7</w:t>
      </w:r>
      <w:r w:rsidR="00977344">
        <w:rPr>
          <w:rFonts w:ascii="Franklin Gothic Book" w:eastAsia="Times New Roman" w:hAnsi="Franklin Gothic Book" w:cs="Arial"/>
          <w:bCs/>
          <w:lang w:eastAsia="es-ES"/>
        </w:rPr>
        <w:t>9</w:t>
      </w:r>
    </w:p>
    <w:p w:rsidR="00750044" w:rsidRPr="00357B20" w:rsidRDefault="00750044" w:rsidP="00750044">
      <w:pPr>
        <w:spacing w:after="0" w:line="240" w:lineRule="auto"/>
        <w:jc w:val="center"/>
        <w:outlineLvl w:val="0"/>
        <w:rPr>
          <w:rFonts w:ascii="Franklin Gothic Book" w:eastAsia="Times New Roman" w:hAnsi="Franklin Gothic Book" w:cs="Arial"/>
          <w:bCs/>
          <w:lang w:eastAsia="es-ES"/>
        </w:rPr>
      </w:pPr>
    </w:p>
    <w:p w:rsidR="00750044" w:rsidRDefault="00977344" w:rsidP="00750044">
      <w:pPr>
        <w:jc w:val="center"/>
      </w:pPr>
      <w:r>
        <w:rPr>
          <w:rFonts w:ascii="Franklin Gothic Book" w:eastAsia="Times New Roman" w:hAnsi="Franklin Gothic Book" w:cs="Arial"/>
          <w:b/>
          <w:bCs/>
          <w:sz w:val="20"/>
          <w:szCs w:val="20"/>
          <w:lang w:eastAsia="es-ES"/>
        </w:rPr>
        <w:t>Contrato N°47-2018-FONDECYT-BM-IADT-MU</w:t>
      </w:r>
    </w:p>
    <w:p w:rsidR="00356E72" w:rsidRDefault="00750044" w:rsidP="00356E72">
      <w:r>
        <w:t>SOLICITUD DE COTIZACIÓ</w:t>
      </w:r>
      <w:r w:rsidR="00356E72">
        <w:t>N</w:t>
      </w:r>
    </w:p>
    <w:p w:rsidR="00356E72" w:rsidRDefault="00356E72" w:rsidP="00356E72"/>
    <w:tbl>
      <w:tblPr>
        <w:tblStyle w:val="Tablaconcuadrcula"/>
        <w:tblW w:w="0" w:type="auto"/>
        <w:jc w:val="center"/>
        <w:tblLook w:val="04A0" w:firstRow="1" w:lastRow="0" w:firstColumn="1" w:lastColumn="0" w:noHBand="0" w:noVBand="1"/>
      </w:tblPr>
      <w:tblGrid>
        <w:gridCol w:w="7023"/>
      </w:tblGrid>
      <w:tr w:rsidR="00356E72" w:rsidTr="009E6E7E">
        <w:trPr>
          <w:trHeight w:val="574"/>
          <w:jc w:val="center"/>
        </w:trPr>
        <w:tc>
          <w:tcPr>
            <w:tcW w:w="7023" w:type="dxa"/>
            <w:vAlign w:val="center"/>
          </w:tcPr>
          <w:p w:rsidR="00356E72" w:rsidRPr="00E76966" w:rsidRDefault="00356E72" w:rsidP="00E96C3B">
            <w:pPr>
              <w:jc w:val="center"/>
              <w:rPr>
                <w:b/>
                <w:sz w:val="28"/>
              </w:rPr>
            </w:pPr>
            <w:r w:rsidRPr="00E76966">
              <w:rPr>
                <w:b/>
                <w:sz w:val="28"/>
              </w:rPr>
              <w:t xml:space="preserve">COMPARACIÓN DE PRECIOS CP Nº </w:t>
            </w:r>
            <w:r w:rsidR="00E96C3B">
              <w:rPr>
                <w:b/>
                <w:sz w:val="28"/>
              </w:rPr>
              <w:t>24</w:t>
            </w:r>
            <w:r w:rsidR="00327ADC">
              <w:rPr>
                <w:b/>
                <w:sz w:val="28"/>
              </w:rPr>
              <w:t>0</w:t>
            </w:r>
            <w:r w:rsidRPr="00E76966">
              <w:rPr>
                <w:b/>
                <w:sz w:val="28"/>
              </w:rPr>
              <w:t>-201</w:t>
            </w:r>
            <w:r>
              <w:rPr>
                <w:b/>
                <w:sz w:val="28"/>
              </w:rPr>
              <w:t>9</w:t>
            </w:r>
            <w:r w:rsidRPr="00E76966">
              <w:rPr>
                <w:b/>
                <w:sz w:val="28"/>
              </w:rPr>
              <w:t>-PUCP</w:t>
            </w:r>
          </w:p>
        </w:tc>
      </w:tr>
    </w:tbl>
    <w:p w:rsidR="00356E72" w:rsidRDefault="00356E72" w:rsidP="00356E72"/>
    <w:p w:rsidR="00356E72" w:rsidRDefault="00356E72" w:rsidP="00356E72"/>
    <w:p w:rsidR="009219C1" w:rsidRDefault="009219C1" w:rsidP="00356E72"/>
    <w:p w:rsidR="009219C1" w:rsidRDefault="009219C1" w:rsidP="00356E72"/>
    <w:p w:rsidR="00356E72" w:rsidRDefault="00356E72" w:rsidP="00356E72"/>
    <w:p w:rsidR="00356E72" w:rsidRDefault="00356E72" w:rsidP="00356E72">
      <w:pPr>
        <w:rPr>
          <w:sz w:val="24"/>
        </w:rPr>
      </w:pPr>
      <w:r w:rsidRPr="00E76966">
        <w:rPr>
          <w:b/>
          <w:sz w:val="24"/>
        </w:rPr>
        <w:t>Nombre de la contratación:</w:t>
      </w:r>
      <w:r w:rsidRPr="00E76966">
        <w:rPr>
          <w:sz w:val="24"/>
        </w:rPr>
        <w:t xml:space="preserve"> </w:t>
      </w:r>
      <w:r w:rsidR="00327ADC">
        <w:rPr>
          <w:sz w:val="24"/>
        </w:rPr>
        <w:t>Módulo de cómputo con procesador gráfico GPU</w:t>
      </w: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 w:rsidR="00356E72" w:rsidRPr="00E76966" w:rsidRDefault="00356E72" w:rsidP="00356E72">
      <w:pPr>
        <w:jc w:val="center"/>
        <w:rPr>
          <w:b/>
          <w:sz w:val="32"/>
        </w:rPr>
      </w:pPr>
      <w:r w:rsidRPr="00E76966">
        <w:rPr>
          <w:b/>
          <w:sz w:val="32"/>
        </w:rPr>
        <w:t>2019</w:t>
      </w:r>
    </w:p>
    <w:p w:rsidR="00356E72" w:rsidRDefault="00356E72" w:rsidP="00356E72">
      <w:r>
        <w:t> </w:t>
      </w:r>
    </w:p>
    <w:p w:rsidR="00356E72" w:rsidRDefault="00356E72" w:rsidP="00356E72">
      <w:r>
        <w:br w:type="page"/>
      </w:r>
    </w:p>
    <w:p w:rsidR="00356E72" w:rsidRPr="00CA51FA" w:rsidRDefault="00356E72" w:rsidP="00356E72">
      <w:pPr>
        <w:jc w:val="both"/>
        <w:rPr>
          <w:b/>
          <w:sz w:val="24"/>
        </w:rPr>
      </w:pPr>
      <w:r w:rsidRPr="00CA51FA">
        <w:rPr>
          <w:b/>
          <w:sz w:val="24"/>
        </w:rPr>
        <w:lastRenderedPageBreak/>
        <w:t>1. Carta de Solicitud de Cotización – Adquisición de Bienes y Servicios diferentes de Consultoría</w:t>
      </w:r>
    </w:p>
    <w:p w:rsidR="00356E72" w:rsidRDefault="00356E72" w:rsidP="00356E72">
      <w:r>
        <w:t>Método de Comparación de Precios</w:t>
      </w:r>
    </w:p>
    <w:p w:rsidR="00356E72" w:rsidRDefault="00356E72" w:rsidP="00356E72"/>
    <w:p w:rsidR="00356E72" w:rsidRDefault="00356E72" w:rsidP="00356E72">
      <w:r>
        <w:t>Lugar y fecha: ………………………………….</w:t>
      </w:r>
    </w:p>
    <w:p w:rsidR="00356E72" w:rsidRPr="00BF4036" w:rsidRDefault="00356E72" w:rsidP="00356E72">
      <w:pPr>
        <w:rPr>
          <w:i/>
        </w:rPr>
      </w:pPr>
      <w:r w:rsidRPr="00BF4036">
        <w:rPr>
          <w:i/>
        </w:rPr>
        <w:t>[Indicar el nombre completo legal y dirección del Invitado a presenta ofertas]</w:t>
      </w:r>
    </w:p>
    <w:p w:rsidR="00356E72" w:rsidRDefault="00356E72" w:rsidP="00356E72">
      <w:r>
        <w:t>Señores/Señoras</w:t>
      </w:r>
    </w:p>
    <w:p w:rsidR="00356E72" w:rsidRDefault="00356E72" w:rsidP="00356E72">
      <w:pPr>
        <w:jc w:val="both"/>
      </w:pPr>
      <w:r>
        <w:t xml:space="preserve">Nuestra entidad ha recibido fondos concursables para financiar parcialmente el costo del Sub proyecto </w:t>
      </w:r>
      <w:r w:rsidR="00383141" w:rsidRPr="00357B20">
        <w:rPr>
          <w:rFonts w:ascii="Franklin Gothic Book" w:eastAsia="Times New Roman" w:hAnsi="Franklin Gothic Book" w:cs="Arial"/>
          <w:bCs/>
          <w:i/>
          <w:lang w:eastAsia="es-ES"/>
        </w:rPr>
        <w:t>“</w:t>
      </w:r>
      <w:r w:rsidR="00E97FCD">
        <w:rPr>
          <w:rFonts w:ascii="Franklin Gothic Book" w:eastAsia="Times New Roman" w:hAnsi="Franklin Gothic Book" w:cs="Arial"/>
          <w:bCs/>
          <w:i/>
          <w:lang w:eastAsia="es-ES"/>
        </w:rPr>
        <w:t>Sistema de procesamiento de imágenes adaptable y de alta velocidad para clasificar papa andina</w:t>
      </w:r>
      <w:r w:rsidR="00383141" w:rsidRPr="00357B20">
        <w:rPr>
          <w:rFonts w:ascii="Franklin Gothic Book" w:eastAsia="Times New Roman" w:hAnsi="Franklin Gothic Book" w:cs="Arial"/>
          <w:bCs/>
          <w:i/>
          <w:lang w:eastAsia="es-ES"/>
        </w:rPr>
        <w:t>”</w:t>
      </w:r>
      <w:r w:rsidRPr="00025876">
        <w:rPr>
          <w:i/>
        </w:rPr>
        <w:t>,</w:t>
      </w:r>
      <w:r>
        <w:t xml:space="preserve"> y se propone utilizar parte de los fondos para financiar la adquisición del  </w:t>
      </w:r>
      <w:r w:rsidRPr="00537945">
        <w:t xml:space="preserve">bien que se </w:t>
      </w:r>
      <w:r>
        <w:t xml:space="preserve">indican en el anexo N°1. </w:t>
      </w:r>
    </w:p>
    <w:p w:rsidR="00356E72" w:rsidRDefault="00356E72" w:rsidP="00356E72">
      <w:pPr>
        <w:jc w:val="both"/>
      </w:pPr>
      <w:r>
        <w:t>En tal sentido, se invita a presentar una cotización para el suministro del siguiente bien y servicios conexos.</w:t>
      </w:r>
    </w:p>
    <w:p w:rsidR="00356E72" w:rsidRDefault="00356E72" w:rsidP="00356E72">
      <w:pPr>
        <w:pStyle w:val="Prrafodelista"/>
        <w:numPr>
          <w:ilvl w:val="0"/>
          <w:numId w:val="1"/>
        </w:numPr>
        <w:jc w:val="both"/>
      </w:pPr>
      <w:r>
        <w:t>Su(s) cotización(es) deberán estar acompañada(s) de la documentación técnica adecuada, de los catálogos y cualquier otro material que sea pertinente para la cotización de los bienes.</w:t>
      </w:r>
    </w:p>
    <w:p w:rsidR="00356E72" w:rsidRDefault="00356E72" w:rsidP="00356E72">
      <w:pPr>
        <w:pStyle w:val="Prrafodelista"/>
        <w:numPr>
          <w:ilvl w:val="0"/>
          <w:numId w:val="1"/>
        </w:numPr>
        <w:jc w:val="both"/>
      </w:pPr>
      <w:r>
        <w:t>La(s) cotización(es) deberán estar de acuerdo a los términos y condiciones para la Orden de Compra del suministro de los bienes establecidos en el Anexo 1.</w:t>
      </w:r>
    </w:p>
    <w:p w:rsidR="00E745D3" w:rsidRDefault="00356E72" w:rsidP="00E745D3">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B76E76" w:rsidRPr="00E745D3" w:rsidRDefault="00B76E76" w:rsidP="00E745D3">
      <w:pPr>
        <w:pStyle w:val="Prrafodelista"/>
        <w:numPr>
          <w:ilvl w:val="0"/>
          <w:numId w:val="1"/>
        </w:numPr>
        <w:jc w:val="both"/>
        <w:rPr>
          <w:b/>
        </w:rPr>
      </w:pPr>
      <w:r>
        <w:t xml:space="preserve">El plazo para presentar la cotización será </w:t>
      </w:r>
      <w:r w:rsidRPr="00E01E76">
        <w:t xml:space="preserve">hasta el día </w:t>
      </w:r>
      <w:r w:rsidR="00E96C3B">
        <w:t>29</w:t>
      </w:r>
      <w:r w:rsidR="005C25C7">
        <w:t xml:space="preserve"> de </w:t>
      </w:r>
      <w:r w:rsidR="00E96C3B">
        <w:t>noviembre</w:t>
      </w:r>
      <w:r w:rsidRPr="00E01E76">
        <w:t xml:space="preserve"> hasta las 17 horas. </w:t>
      </w:r>
      <w:r>
        <w:t xml:space="preserve">El oferente </w:t>
      </w:r>
      <w:r w:rsidRPr="0010101B">
        <w:t xml:space="preserve">podrá enviarla por correo electrónico </w:t>
      </w:r>
      <w:hyperlink r:id="rId6" w:history="1">
        <w:r w:rsidRPr="00D22A1D">
          <w:rPr>
            <w:rStyle w:val="Hipervnculo"/>
          </w:rPr>
          <w:t>logistica-compras@pucp.pe</w:t>
        </w:r>
      </w:hyperlink>
      <w:r>
        <w:t xml:space="preserve"> </w:t>
      </w:r>
      <w:r w:rsidR="00E97FCD">
        <w:t xml:space="preserve">y </w:t>
      </w:r>
      <w:hyperlink r:id="rId7" w:history="1">
        <w:r w:rsidR="00E97FCD" w:rsidRPr="006A6D93">
          <w:rPr>
            <w:rStyle w:val="Hipervnculo"/>
          </w:rPr>
          <w:t>op_importaciones@pucp.pe</w:t>
        </w:r>
      </w:hyperlink>
      <w:r w:rsidR="00E97FCD">
        <w:t xml:space="preserve"> </w:t>
      </w:r>
      <w:r w:rsidR="00E0192E">
        <w:t xml:space="preserve">con el </w:t>
      </w:r>
      <w:r w:rsidR="00E745D3">
        <w:t xml:space="preserve">nombre de asunto: </w:t>
      </w:r>
      <w:r w:rsidR="00E96C3B">
        <w:rPr>
          <w:b/>
        </w:rPr>
        <w:t>COMPARACIÓN DE PRECIOS CP Nº 24</w:t>
      </w:r>
      <w:r w:rsidR="00327ADC">
        <w:rPr>
          <w:b/>
        </w:rPr>
        <w:t>0</w:t>
      </w:r>
      <w:r w:rsidR="00E745D3" w:rsidRPr="00E745D3">
        <w:rPr>
          <w:b/>
        </w:rPr>
        <w:t>-2019-PUCP</w:t>
      </w:r>
      <w:r w:rsidR="00E745D3">
        <w:rPr>
          <w:b/>
        </w:rPr>
        <w:t>.</w:t>
      </w:r>
    </w:p>
    <w:p w:rsidR="00356E72" w:rsidRDefault="00356E72" w:rsidP="00356E72">
      <w:pPr>
        <w:pStyle w:val="Prrafodelista"/>
        <w:numPr>
          <w:ilvl w:val="0"/>
          <w:numId w:val="1"/>
        </w:numPr>
        <w:ind w:left="708"/>
        <w:jc w:val="both"/>
      </w:pPr>
      <w:r>
        <w:t>El comprador, en caso de no haber obtenido suficientes confirmaciones de participación (al menos tres), podrá agregar invitados y prorrogar la fecha de apertura de las cotizaciones a efectos de asegurar dicha cantidad de cotizaciones.</w:t>
      </w:r>
    </w:p>
    <w:p w:rsidR="00356E72" w:rsidRDefault="00356E72" w:rsidP="00356E72">
      <w:pPr>
        <w:pStyle w:val="Prrafodelista"/>
        <w:numPr>
          <w:ilvl w:val="0"/>
          <w:numId w:val="1"/>
        </w:numPr>
        <w:jc w:val="both"/>
      </w:pPr>
      <w:r>
        <w:t>La modalidad de compra, corresponde a suma alzada y la cotización se presentará en Soles, de acuerdo a lo indicado en el anexo N° 2.</w:t>
      </w:r>
    </w:p>
    <w:p w:rsidR="00356E72" w:rsidRDefault="00356E72" w:rsidP="00356E72">
      <w:pPr>
        <w:jc w:val="both"/>
      </w:pPr>
    </w:p>
    <w:p w:rsidR="00356E72" w:rsidRDefault="00356E72" w:rsidP="00356E72">
      <w:pPr>
        <w:jc w:val="both"/>
      </w:pPr>
      <w:r>
        <w:t>Cordialmente,</w:t>
      </w:r>
    </w:p>
    <w:p w:rsidR="00356E72" w:rsidRDefault="00356E72" w:rsidP="00356E72">
      <w:pPr>
        <w:jc w:val="both"/>
      </w:pPr>
    </w:p>
    <w:p w:rsidR="00356E72" w:rsidRDefault="00356E72" w:rsidP="00356E72">
      <w:pPr>
        <w:jc w:val="both"/>
      </w:pPr>
      <w:r>
        <w:t>……………………………………………………</w:t>
      </w:r>
    </w:p>
    <w:p w:rsidR="00356E72" w:rsidRDefault="00356E72" w:rsidP="00356E72"/>
    <w:p w:rsidR="00356E72" w:rsidRDefault="00356E72" w:rsidP="00356E72">
      <w:pPr>
        <w:rPr>
          <w:b/>
          <w:sz w:val="24"/>
        </w:rPr>
      </w:pPr>
      <w:r>
        <w:rPr>
          <w:b/>
          <w:sz w:val="24"/>
        </w:rPr>
        <w:br w:type="page"/>
      </w:r>
      <w:r w:rsidRPr="00CA51FA">
        <w:rPr>
          <w:b/>
          <w:sz w:val="24"/>
        </w:rPr>
        <w:lastRenderedPageBreak/>
        <w:t>2. Cláusula de Fraude y Corrupción</w:t>
      </w:r>
    </w:p>
    <w:p w:rsidR="00356E72" w:rsidRPr="00CA51FA" w:rsidRDefault="00356E72" w:rsidP="00356E72">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obstrucción” significa</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56E72" w:rsidRDefault="00356E72" w:rsidP="00356E72">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56E72" w:rsidRDefault="00356E72" w:rsidP="00356E72">
      <w:pPr>
        <w:pStyle w:val="Prrafodelista"/>
        <w:spacing w:after="0" w:line="240" w:lineRule="auto"/>
        <w:ind w:left="360"/>
        <w:jc w:val="both"/>
        <w:rPr>
          <w:sz w:val="16"/>
          <w:szCs w:val="16"/>
        </w:rPr>
      </w:pPr>
    </w:p>
    <w:p w:rsidR="00356E72" w:rsidRPr="003775B7" w:rsidRDefault="00356E72" w:rsidP="00356E72">
      <w:pPr>
        <w:spacing w:after="0" w:line="240" w:lineRule="auto"/>
        <w:jc w:val="both"/>
        <w:rPr>
          <w:sz w:val="16"/>
          <w:szCs w:val="16"/>
        </w:rPr>
      </w:pPr>
      <w:r>
        <w:rPr>
          <w:sz w:val="16"/>
          <w:szCs w:val="16"/>
        </w:rPr>
        <w:t>________________________________</w:t>
      </w:r>
    </w:p>
    <w:p w:rsidR="00356E72" w:rsidRPr="00F723C2" w:rsidRDefault="00356E72" w:rsidP="00356E72">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56E72" w:rsidRPr="00F723C2" w:rsidRDefault="00356E72" w:rsidP="00356E72">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56E72" w:rsidRPr="00B65C0F" w:rsidRDefault="00356E72" w:rsidP="00356E72">
      <w:pPr>
        <w:rPr>
          <w:b/>
        </w:rPr>
      </w:pPr>
      <w:r w:rsidRPr="00B65C0F">
        <w:rPr>
          <w:b/>
        </w:rPr>
        <w:lastRenderedPageBreak/>
        <w:t>Anexo N° 1</w:t>
      </w:r>
    </w:p>
    <w:p w:rsidR="00356E72" w:rsidRDefault="00356E72" w:rsidP="00356E72">
      <w:r>
        <w:t>DESCRIPCION DEL BIEN:</w:t>
      </w:r>
      <w:r w:rsidR="00781409" w:rsidRPr="00781409">
        <w:rPr>
          <w:sz w:val="24"/>
        </w:rPr>
        <w:t xml:space="preserve"> </w:t>
      </w:r>
      <w:r w:rsidR="00327ADC">
        <w:rPr>
          <w:sz w:val="24"/>
        </w:rPr>
        <w:t>Módulo de cómputo con procesador gráfico GPU</w:t>
      </w:r>
    </w:p>
    <w:p w:rsidR="00356E72" w:rsidRDefault="007E0DC9" w:rsidP="00356E72">
      <w:pPr>
        <w:widowControl w:val="0"/>
        <w:autoSpaceDE w:val="0"/>
        <w:autoSpaceDN w:val="0"/>
        <w:spacing w:before="2" w:after="0" w:line="240" w:lineRule="auto"/>
        <w:rPr>
          <w:rFonts w:cs="Arial"/>
          <w:b/>
        </w:rPr>
      </w:pPr>
      <w:r>
        <w:rPr>
          <w:rFonts w:cs="Arial"/>
          <w:b/>
        </w:rPr>
        <w:t>ESPECIFICACIONES TÉ</w:t>
      </w:r>
      <w:r w:rsidR="00356E72">
        <w:rPr>
          <w:rFonts w:cs="Arial"/>
          <w:b/>
        </w:rPr>
        <w:t>CN</w:t>
      </w:r>
      <w:r w:rsidR="009219C1">
        <w:rPr>
          <w:rFonts w:cs="Arial"/>
          <w:b/>
        </w:rPr>
        <w:t xml:space="preserve">ICAS DEL </w:t>
      </w:r>
      <w:r w:rsidR="00356E72" w:rsidRPr="00DD3899">
        <w:rPr>
          <w:rFonts w:cs="Arial"/>
          <w:b/>
        </w:rPr>
        <w:t>BIEN</w:t>
      </w:r>
    </w:p>
    <w:p w:rsidR="00356E72" w:rsidRDefault="00356E72" w:rsidP="00356E72">
      <w:pPr>
        <w:widowControl w:val="0"/>
        <w:autoSpaceDE w:val="0"/>
        <w:autoSpaceDN w:val="0"/>
        <w:spacing w:before="2" w:after="0" w:line="240" w:lineRule="auto"/>
        <w:rPr>
          <w:rFonts w:cs="Arial"/>
          <w:b/>
        </w:rPr>
      </w:pPr>
    </w:p>
    <w:p w:rsidR="00B76E76" w:rsidRPr="00D20174" w:rsidRDefault="00B76E76" w:rsidP="00356E72">
      <w:pPr>
        <w:widowControl w:val="0"/>
        <w:autoSpaceDE w:val="0"/>
        <w:autoSpaceDN w:val="0"/>
        <w:spacing w:before="2" w:after="0" w:line="240" w:lineRule="auto"/>
        <w:rPr>
          <w:rFonts w:cs="Arial"/>
          <w:b/>
        </w:rPr>
      </w:pPr>
    </w:p>
    <w:tbl>
      <w:tblPr>
        <w:tblW w:w="10540" w:type="dxa"/>
        <w:tblInd w:w="55" w:type="dxa"/>
        <w:tblCellMar>
          <w:left w:w="70" w:type="dxa"/>
          <w:right w:w="70" w:type="dxa"/>
        </w:tblCellMar>
        <w:tblLook w:val="04A0" w:firstRow="1" w:lastRow="0" w:firstColumn="1" w:lastColumn="0" w:noHBand="0" w:noVBand="1"/>
      </w:tblPr>
      <w:tblGrid>
        <w:gridCol w:w="5220"/>
        <w:gridCol w:w="5320"/>
      </w:tblGrid>
      <w:tr w:rsidR="00327ADC" w:rsidRPr="00327ADC" w:rsidTr="00327ADC">
        <w:trPr>
          <w:trHeight w:val="300"/>
        </w:trPr>
        <w:tc>
          <w:tcPr>
            <w:tcW w:w="5220" w:type="dxa"/>
            <w:tcBorders>
              <w:top w:val="single" w:sz="8" w:space="0" w:color="auto"/>
              <w:left w:val="nil"/>
              <w:bottom w:val="nil"/>
              <w:right w:val="single" w:sz="8" w:space="0" w:color="auto"/>
            </w:tcBorders>
            <w:shd w:val="clear" w:color="000080" w:fill="002060"/>
            <w:vAlign w:val="center"/>
            <w:hideMark/>
          </w:tcPr>
          <w:p w:rsidR="00327ADC" w:rsidRPr="00327ADC" w:rsidRDefault="00327ADC" w:rsidP="00327ADC">
            <w:pPr>
              <w:spacing w:after="0" w:line="240" w:lineRule="auto"/>
              <w:rPr>
                <w:rFonts w:ascii="Tahoma" w:eastAsia="Times New Roman" w:hAnsi="Tahoma" w:cs="Tahoma"/>
                <w:b/>
                <w:bCs/>
                <w:color w:val="FFFFFF"/>
                <w:sz w:val="18"/>
                <w:szCs w:val="18"/>
                <w:lang w:val="en-US" w:eastAsia="es-PE"/>
              </w:rPr>
            </w:pPr>
            <w:r w:rsidRPr="00327ADC">
              <w:rPr>
                <w:rFonts w:ascii="Tahoma" w:eastAsia="Times New Roman" w:hAnsi="Tahoma" w:cs="Tahoma"/>
                <w:b/>
                <w:bCs/>
                <w:color w:val="FFFFFF"/>
                <w:sz w:val="18"/>
                <w:szCs w:val="18"/>
                <w:lang w:val="en-US" w:eastAsia="es-PE"/>
              </w:rPr>
              <w:t>Name of the good or service (English / Spanish)</w:t>
            </w:r>
          </w:p>
        </w:tc>
        <w:tc>
          <w:tcPr>
            <w:tcW w:w="5320" w:type="dxa"/>
            <w:tcBorders>
              <w:top w:val="single" w:sz="8" w:space="0" w:color="auto"/>
              <w:left w:val="nil"/>
              <w:bottom w:val="nil"/>
              <w:right w:val="single" w:sz="8" w:space="0" w:color="auto"/>
            </w:tcBorders>
            <w:shd w:val="clear" w:color="000080" w:fill="002060"/>
            <w:vAlign w:val="center"/>
            <w:hideMark/>
          </w:tcPr>
          <w:p w:rsidR="00327ADC" w:rsidRPr="00327ADC" w:rsidRDefault="00327ADC" w:rsidP="00327ADC">
            <w:pPr>
              <w:spacing w:after="0" w:line="240" w:lineRule="auto"/>
              <w:jc w:val="center"/>
              <w:rPr>
                <w:rFonts w:ascii="Tahoma" w:eastAsia="Times New Roman" w:hAnsi="Tahoma" w:cs="Tahoma"/>
                <w:b/>
                <w:bCs/>
                <w:color w:val="FFFFFF"/>
                <w:sz w:val="18"/>
                <w:szCs w:val="18"/>
                <w:lang w:val="en-US" w:eastAsia="es-PE"/>
              </w:rPr>
            </w:pPr>
            <w:r w:rsidRPr="00327ADC">
              <w:rPr>
                <w:rFonts w:ascii="Tahoma" w:eastAsia="Times New Roman" w:hAnsi="Tahoma" w:cs="Tahoma"/>
                <w:b/>
                <w:bCs/>
                <w:color w:val="FFFFFF"/>
                <w:sz w:val="18"/>
                <w:szCs w:val="18"/>
                <w:lang w:val="en-US" w:eastAsia="es-PE"/>
              </w:rPr>
              <w:t> </w:t>
            </w:r>
          </w:p>
        </w:tc>
      </w:tr>
      <w:tr w:rsidR="00327ADC" w:rsidRPr="00327ADC" w:rsidTr="00327ADC">
        <w:trPr>
          <w:trHeight w:val="300"/>
        </w:trPr>
        <w:tc>
          <w:tcPr>
            <w:tcW w:w="5220" w:type="dxa"/>
            <w:tcBorders>
              <w:top w:val="single" w:sz="8" w:space="0" w:color="auto"/>
              <w:left w:val="single" w:sz="8" w:space="0" w:color="auto"/>
              <w:bottom w:val="single" w:sz="8" w:space="0" w:color="auto"/>
              <w:right w:val="nil"/>
            </w:tcBorders>
            <w:shd w:val="clear" w:color="DDD9C4" w:fill="DDD9C3"/>
            <w:vAlign w:val="center"/>
            <w:hideMark/>
          </w:tcPr>
          <w:p w:rsidR="00327ADC" w:rsidRPr="00327ADC" w:rsidRDefault="00327ADC" w:rsidP="00327ADC">
            <w:pPr>
              <w:spacing w:after="0" w:line="240" w:lineRule="auto"/>
              <w:rPr>
                <w:rFonts w:ascii="Tahoma" w:eastAsia="Times New Roman" w:hAnsi="Tahoma" w:cs="Tahoma"/>
                <w:b/>
                <w:bCs/>
                <w:color w:val="000000"/>
                <w:sz w:val="18"/>
                <w:szCs w:val="18"/>
                <w:lang w:eastAsia="es-PE"/>
              </w:rPr>
            </w:pPr>
            <w:r w:rsidRPr="00327ADC">
              <w:rPr>
                <w:rFonts w:ascii="Tahoma" w:eastAsia="Times New Roman" w:hAnsi="Tahoma" w:cs="Tahoma"/>
                <w:b/>
                <w:bCs/>
                <w:color w:val="000000"/>
                <w:sz w:val="18"/>
                <w:szCs w:val="18"/>
                <w:lang w:eastAsia="es-PE"/>
              </w:rPr>
              <w:t xml:space="preserve">General </w:t>
            </w:r>
            <w:proofErr w:type="spellStart"/>
            <w:r w:rsidRPr="00327ADC">
              <w:rPr>
                <w:rFonts w:ascii="Tahoma" w:eastAsia="Times New Roman" w:hAnsi="Tahoma" w:cs="Tahoma"/>
                <w:b/>
                <w:bCs/>
                <w:color w:val="000000"/>
                <w:sz w:val="18"/>
                <w:szCs w:val="18"/>
                <w:lang w:eastAsia="es-PE"/>
              </w:rPr>
              <w:t>issues</w:t>
            </w:r>
            <w:proofErr w:type="spellEnd"/>
            <w:r w:rsidRPr="00327ADC">
              <w:rPr>
                <w:rFonts w:ascii="Tahoma" w:eastAsia="Times New Roman" w:hAnsi="Tahoma" w:cs="Tahoma"/>
                <w:b/>
                <w:bCs/>
                <w:color w:val="000000"/>
                <w:sz w:val="18"/>
                <w:szCs w:val="18"/>
                <w:lang w:eastAsia="es-PE"/>
              </w:rPr>
              <w:t xml:space="preserve"> / Asuntos Generales</w:t>
            </w:r>
          </w:p>
        </w:tc>
        <w:tc>
          <w:tcPr>
            <w:tcW w:w="5320" w:type="dxa"/>
            <w:tcBorders>
              <w:top w:val="single" w:sz="8" w:space="0" w:color="auto"/>
              <w:left w:val="nil"/>
              <w:bottom w:val="single" w:sz="8" w:space="0" w:color="auto"/>
              <w:right w:val="single" w:sz="8" w:space="0" w:color="auto"/>
            </w:tcBorders>
            <w:shd w:val="clear" w:color="DDD9C4" w:fill="DDD9C3"/>
            <w:vAlign w:val="bottom"/>
            <w:hideMark/>
          </w:tcPr>
          <w:p w:rsidR="00327ADC" w:rsidRPr="00327ADC" w:rsidRDefault="00327ADC" w:rsidP="00327ADC">
            <w:pPr>
              <w:spacing w:after="0" w:line="240" w:lineRule="auto"/>
              <w:rPr>
                <w:rFonts w:ascii="Tahoma" w:eastAsia="Times New Roman" w:hAnsi="Tahoma" w:cs="Tahoma"/>
                <w:color w:val="000000"/>
                <w:sz w:val="18"/>
                <w:szCs w:val="18"/>
                <w:lang w:eastAsia="es-PE"/>
              </w:rPr>
            </w:pPr>
            <w:r w:rsidRPr="00327ADC">
              <w:rPr>
                <w:rFonts w:ascii="Tahoma" w:eastAsia="Times New Roman" w:hAnsi="Tahoma" w:cs="Tahoma"/>
                <w:color w:val="000000"/>
                <w:sz w:val="18"/>
                <w:szCs w:val="18"/>
                <w:lang w:eastAsia="es-PE"/>
              </w:rPr>
              <w:t> </w:t>
            </w:r>
          </w:p>
        </w:tc>
      </w:tr>
      <w:tr w:rsidR="00327ADC" w:rsidRPr="00327ADC" w:rsidTr="00327ADC">
        <w:trPr>
          <w:trHeight w:val="3765"/>
        </w:trPr>
        <w:tc>
          <w:tcPr>
            <w:tcW w:w="5220" w:type="dxa"/>
            <w:tcBorders>
              <w:top w:val="nil"/>
              <w:left w:val="single" w:sz="8" w:space="0" w:color="auto"/>
              <w:bottom w:val="single" w:sz="4" w:space="0" w:color="auto"/>
              <w:right w:val="single" w:sz="8" w:space="0" w:color="auto"/>
            </w:tcBorders>
            <w:shd w:val="clear" w:color="FFFFCC" w:fill="FFFFFF"/>
            <w:vAlign w:val="center"/>
            <w:hideMark/>
          </w:tcPr>
          <w:p w:rsidR="00327ADC" w:rsidRPr="00327ADC" w:rsidRDefault="00327ADC" w:rsidP="00327ADC">
            <w:pPr>
              <w:spacing w:after="0" w:line="240" w:lineRule="auto"/>
              <w:jc w:val="both"/>
              <w:rPr>
                <w:rFonts w:ascii="Tahoma" w:eastAsia="Times New Roman" w:hAnsi="Tahoma" w:cs="Tahoma"/>
                <w:sz w:val="18"/>
                <w:szCs w:val="18"/>
                <w:lang w:eastAsia="es-PE"/>
              </w:rPr>
            </w:pPr>
            <w:r w:rsidRPr="00327ADC">
              <w:rPr>
                <w:rFonts w:ascii="Tahoma" w:eastAsia="Times New Roman" w:hAnsi="Tahoma" w:cs="Tahoma"/>
                <w:sz w:val="18"/>
                <w:szCs w:val="18"/>
                <w:lang w:eastAsia="es-PE"/>
              </w:rPr>
              <w:t xml:space="preserve">Denominación y descripción general del bien a adquirirse, materiales a emplear, modelo, tipo, tamaño y planos. </w:t>
            </w:r>
          </w:p>
        </w:tc>
        <w:tc>
          <w:tcPr>
            <w:tcW w:w="5320" w:type="dxa"/>
            <w:tcBorders>
              <w:top w:val="nil"/>
              <w:left w:val="nil"/>
              <w:bottom w:val="single" w:sz="4" w:space="0" w:color="auto"/>
              <w:right w:val="single" w:sz="8" w:space="0" w:color="auto"/>
            </w:tcBorders>
            <w:shd w:val="clear" w:color="CCFFFF" w:fill="DBEEF4"/>
            <w:vAlign w:val="center"/>
            <w:hideMark/>
          </w:tcPr>
          <w:p w:rsidR="00327ADC" w:rsidRPr="00327ADC" w:rsidRDefault="00327ADC" w:rsidP="00327ADC">
            <w:pPr>
              <w:spacing w:after="0" w:line="240" w:lineRule="auto"/>
              <w:rPr>
                <w:rFonts w:ascii="Tahoma" w:eastAsia="Times New Roman" w:hAnsi="Tahoma" w:cs="Tahoma"/>
                <w:color w:val="000000"/>
                <w:sz w:val="18"/>
                <w:szCs w:val="18"/>
                <w:lang w:eastAsia="es-PE"/>
              </w:rPr>
            </w:pPr>
            <w:r w:rsidRPr="00327ADC">
              <w:rPr>
                <w:rFonts w:ascii="Tahoma" w:eastAsia="Times New Roman" w:hAnsi="Tahoma" w:cs="Tahoma"/>
                <w:b/>
                <w:bCs/>
                <w:color w:val="000000"/>
                <w:sz w:val="18"/>
                <w:szCs w:val="18"/>
                <w:lang w:eastAsia="es-PE"/>
              </w:rPr>
              <w:t xml:space="preserve">(03 unidades)  Módulo de cómputo con procesador gráfico GPU </w:t>
            </w:r>
            <w:r w:rsidRPr="00327ADC">
              <w:rPr>
                <w:rFonts w:ascii="Tahoma" w:eastAsia="Times New Roman" w:hAnsi="Tahoma" w:cs="Tahoma"/>
                <w:b/>
                <w:bCs/>
                <w:color w:val="000000"/>
                <w:sz w:val="18"/>
                <w:szCs w:val="18"/>
                <w:lang w:eastAsia="es-PE"/>
              </w:rPr>
              <w:br/>
            </w:r>
            <w:r w:rsidRPr="00327ADC">
              <w:rPr>
                <w:rFonts w:ascii="Tahoma" w:eastAsia="Times New Roman" w:hAnsi="Tahoma" w:cs="Tahoma"/>
                <w:color w:val="000000"/>
                <w:sz w:val="18"/>
                <w:szCs w:val="18"/>
                <w:lang w:eastAsia="es-PE"/>
              </w:rPr>
              <w:t>Para aplicaciones embebidas</w:t>
            </w:r>
            <w:r w:rsidRPr="00327ADC">
              <w:rPr>
                <w:rFonts w:ascii="Tahoma" w:eastAsia="Times New Roman" w:hAnsi="Tahoma" w:cs="Tahoma"/>
                <w:b/>
                <w:bCs/>
                <w:color w:val="000000"/>
                <w:sz w:val="18"/>
                <w:szCs w:val="18"/>
                <w:lang w:eastAsia="es-PE"/>
              </w:rPr>
              <w:br/>
            </w:r>
            <w:r w:rsidRPr="00327ADC">
              <w:rPr>
                <w:rFonts w:ascii="Tahoma" w:eastAsia="Times New Roman" w:hAnsi="Tahoma" w:cs="Tahoma"/>
                <w:color w:val="000000"/>
                <w:sz w:val="18"/>
                <w:szCs w:val="18"/>
                <w:lang w:eastAsia="es-PE"/>
              </w:rPr>
              <w:t>2x USB 3.1,</w:t>
            </w:r>
            <w:r w:rsidRPr="00327ADC">
              <w:rPr>
                <w:rFonts w:ascii="Tahoma" w:eastAsia="Times New Roman" w:hAnsi="Tahoma" w:cs="Tahoma"/>
                <w:color w:val="000000"/>
                <w:sz w:val="18"/>
                <w:szCs w:val="18"/>
                <w:lang w:eastAsia="es-PE"/>
              </w:rPr>
              <w:br/>
            </w:r>
            <w:proofErr w:type="spellStart"/>
            <w:r w:rsidRPr="00327ADC">
              <w:rPr>
                <w:rFonts w:ascii="Tahoma" w:eastAsia="Times New Roman" w:hAnsi="Tahoma" w:cs="Tahoma"/>
                <w:color w:val="000000"/>
                <w:sz w:val="18"/>
                <w:szCs w:val="18"/>
                <w:lang w:eastAsia="es-PE"/>
              </w:rPr>
              <w:t>PCIe</w:t>
            </w:r>
            <w:proofErr w:type="spellEnd"/>
            <w:r w:rsidRPr="00327ADC">
              <w:rPr>
                <w:rFonts w:ascii="Tahoma" w:eastAsia="Times New Roman" w:hAnsi="Tahoma" w:cs="Tahoma"/>
                <w:color w:val="000000"/>
                <w:sz w:val="18"/>
                <w:szCs w:val="18"/>
                <w:lang w:eastAsia="es-PE"/>
              </w:rPr>
              <w:t xml:space="preserve"> x1 + USB 2.0 + UART (para </w:t>
            </w:r>
            <w:proofErr w:type="spellStart"/>
            <w:r w:rsidRPr="00327ADC">
              <w:rPr>
                <w:rFonts w:ascii="Tahoma" w:eastAsia="Times New Roman" w:hAnsi="Tahoma" w:cs="Tahoma"/>
                <w:color w:val="000000"/>
                <w:sz w:val="18"/>
                <w:szCs w:val="18"/>
                <w:lang w:eastAsia="es-PE"/>
              </w:rPr>
              <w:t>Wi</w:t>
            </w:r>
            <w:proofErr w:type="spellEnd"/>
            <w:r w:rsidRPr="00327ADC">
              <w:rPr>
                <w:rFonts w:ascii="Tahoma" w:eastAsia="Times New Roman" w:hAnsi="Tahoma" w:cs="Tahoma"/>
                <w:color w:val="000000"/>
                <w:sz w:val="18"/>
                <w:szCs w:val="18"/>
                <w:lang w:eastAsia="es-PE"/>
              </w:rPr>
              <w:t xml:space="preserve">-Fi) </w:t>
            </w:r>
            <w:r w:rsidRPr="00327ADC">
              <w:rPr>
                <w:rFonts w:ascii="Tahoma" w:eastAsia="Times New Roman" w:hAnsi="Tahoma" w:cs="Tahoma"/>
                <w:color w:val="000000"/>
                <w:sz w:val="18"/>
                <w:szCs w:val="18"/>
                <w:lang w:eastAsia="es-PE"/>
              </w:rPr>
              <w:br/>
              <w:t xml:space="preserve">mínimo 8 </w:t>
            </w:r>
            <w:proofErr w:type="spellStart"/>
            <w:r w:rsidRPr="00327ADC">
              <w:rPr>
                <w:rFonts w:ascii="Tahoma" w:eastAsia="Times New Roman" w:hAnsi="Tahoma" w:cs="Tahoma"/>
                <w:color w:val="000000"/>
                <w:sz w:val="18"/>
                <w:szCs w:val="18"/>
                <w:lang w:eastAsia="es-PE"/>
              </w:rPr>
              <w:t>GPIOs</w:t>
            </w:r>
            <w:proofErr w:type="spellEnd"/>
            <w:r w:rsidRPr="00327ADC">
              <w:rPr>
                <w:rFonts w:ascii="Tahoma" w:eastAsia="Times New Roman" w:hAnsi="Tahoma" w:cs="Tahoma"/>
                <w:color w:val="000000"/>
                <w:sz w:val="18"/>
                <w:szCs w:val="18"/>
                <w:lang w:eastAsia="es-PE"/>
              </w:rPr>
              <w:br/>
              <w:t>HDMI 2.0</w:t>
            </w:r>
            <w:r w:rsidRPr="00327ADC">
              <w:rPr>
                <w:rFonts w:ascii="Tahoma" w:eastAsia="Times New Roman" w:hAnsi="Tahoma" w:cs="Tahoma"/>
                <w:color w:val="000000"/>
                <w:sz w:val="18"/>
                <w:szCs w:val="18"/>
                <w:lang w:eastAsia="es-PE"/>
              </w:rPr>
              <w:br/>
              <w:t xml:space="preserve">512-Core GPU con 64 Tensor </w:t>
            </w:r>
            <w:proofErr w:type="spellStart"/>
            <w:r w:rsidRPr="00327ADC">
              <w:rPr>
                <w:rFonts w:ascii="Tahoma" w:eastAsia="Times New Roman" w:hAnsi="Tahoma" w:cs="Tahoma"/>
                <w:color w:val="000000"/>
                <w:sz w:val="18"/>
                <w:szCs w:val="18"/>
                <w:lang w:eastAsia="es-PE"/>
              </w:rPr>
              <w:t>cores</w:t>
            </w:r>
            <w:proofErr w:type="spellEnd"/>
            <w:r w:rsidRPr="00327ADC">
              <w:rPr>
                <w:rFonts w:ascii="Tahoma" w:eastAsia="Times New Roman" w:hAnsi="Tahoma" w:cs="Tahoma"/>
                <w:color w:val="000000"/>
                <w:sz w:val="18"/>
                <w:szCs w:val="18"/>
                <w:lang w:eastAsia="es-PE"/>
              </w:rPr>
              <w:br/>
              <w:t>8-core 64-Bit CPU</w:t>
            </w:r>
            <w:r w:rsidRPr="00327ADC">
              <w:rPr>
                <w:rFonts w:ascii="Tahoma" w:eastAsia="Times New Roman" w:hAnsi="Tahoma" w:cs="Tahoma"/>
                <w:color w:val="000000"/>
                <w:sz w:val="18"/>
                <w:szCs w:val="18"/>
                <w:lang w:eastAsia="es-PE"/>
              </w:rPr>
              <w:br/>
              <w:t xml:space="preserve">Memoria 16GB 256-bit </w:t>
            </w:r>
            <w:r w:rsidRPr="00327ADC">
              <w:rPr>
                <w:rFonts w:ascii="Tahoma" w:eastAsia="Times New Roman" w:hAnsi="Tahoma" w:cs="Tahoma"/>
                <w:color w:val="000000"/>
                <w:sz w:val="18"/>
                <w:szCs w:val="18"/>
                <w:lang w:eastAsia="es-PE"/>
              </w:rPr>
              <w:br/>
              <w:t xml:space="preserve">Almacenamiento 32GB </w:t>
            </w:r>
            <w:r w:rsidRPr="00327ADC">
              <w:rPr>
                <w:rFonts w:ascii="Tahoma" w:eastAsia="Times New Roman" w:hAnsi="Tahoma" w:cs="Tahoma"/>
                <w:color w:val="000000"/>
                <w:sz w:val="18"/>
                <w:szCs w:val="18"/>
                <w:lang w:eastAsia="es-PE"/>
              </w:rPr>
              <w:br/>
              <w:t>Conexión Ethernet</w:t>
            </w:r>
            <w:r w:rsidRPr="00327ADC">
              <w:rPr>
                <w:rFonts w:ascii="Tahoma" w:eastAsia="Times New Roman" w:hAnsi="Tahoma" w:cs="Tahoma"/>
                <w:color w:val="000000"/>
                <w:sz w:val="18"/>
                <w:szCs w:val="18"/>
                <w:lang w:eastAsia="es-PE"/>
              </w:rPr>
              <w:br/>
              <w:t>Fuente de alimentación</w:t>
            </w:r>
            <w:r w:rsidRPr="00327ADC">
              <w:rPr>
                <w:rFonts w:ascii="Tahoma" w:eastAsia="Times New Roman" w:hAnsi="Tahoma" w:cs="Tahoma"/>
                <w:color w:val="000000"/>
                <w:sz w:val="18"/>
                <w:szCs w:val="18"/>
                <w:lang w:eastAsia="es-PE"/>
              </w:rPr>
              <w:br/>
              <w:t xml:space="preserve">Soporte de </w:t>
            </w:r>
            <w:proofErr w:type="spellStart"/>
            <w:r w:rsidRPr="00327ADC">
              <w:rPr>
                <w:rFonts w:ascii="Tahoma" w:eastAsia="Times New Roman" w:hAnsi="Tahoma" w:cs="Tahoma"/>
                <w:color w:val="000000"/>
                <w:sz w:val="18"/>
                <w:szCs w:val="18"/>
                <w:lang w:eastAsia="es-PE"/>
              </w:rPr>
              <w:t>librerias</w:t>
            </w:r>
            <w:proofErr w:type="spellEnd"/>
            <w:r w:rsidRPr="00327ADC">
              <w:rPr>
                <w:rFonts w:ascii="Tahoma" w:eastAsia="Times New Roman" w:hAnsi="Tahoma" w:cs="Tahoma"/>
                <w:color w:val="000000"/>
                <w:sz w:val="18"/>
                <w:szCs w:val="18"/>
                <w:lang w:eastAsia="es-PE"/>
              </w:rPr>
              <w:t xml:space="preserve"> para programación de aplicaciones de inteligencia artificial (Por ejemplo, CUDA, </w:t>
            </w:r>
            <w:proofErr w:type="spellStart"/>
            <w:r w:rsidRPr="00327ADC">
              <w:rPr>
                <w:rFonts w:ascii="Tahoma" w:eastAsia="Times New Roman" w:hAnsi="Tahoma" w:cs="Tahoma"/>
                <w:color w:val="000000"/>
                <w:sz w:val="18"/>
                <w:szCs w:val="18"/>
                <w:lang w:eastAsia="es-PE"/>
              </w:rPr>
              <w:t>cuDNN</w:t>
            </w:r>
            <w:proofErr w:type="spellEnd"/>
            <w:r w:rsidRPr="00327ADC">
              <w:rPr>
                <w:rFonts w:ascii="Tahoma" w:eastAsia="Times New Roman" w:hAnsi="Tahoma" w:cs="Tahoma"/>
                <w:color w:val="000000"/>
                <w:sz w:val="18"/>
                <w:szCs w:val="18"/>
                <w:lang w:eastAsia="es-PE"/>
              </w:rPr>
              <w:t xml:space="preserve">, </w:t>
            </w:r>
            <w:proofErr w:type="spellStart"/>
            <w:r w:rsidRPr="00327ADC">
              <w:rPr>
                <w:rFonts w:ascii="Tahoma" w:eastAsia="Times New Roman" w:hAnsi="Tahoma" w:cs="Tahoma"/>
                <w:color w:val="000000"/>
                <w:sz w:val="18"/>
                <w:szCs w:val="18"/>
                <w:lang w:eastAsia="es-PE"/>
              </w:rPr>
              <w:t>TensorRT</w:t>
            </w:r>
            <w:proofErr w:type="spellEnd"/>
            <w:r w:rsidRPr="00327ADC">
              <w:rPr>
                <w:rFonts w:ascii="Tahoma" w:eastAsia="Times New Roman" w:hAnsi="Tahoma" w:cs="Tahoma"/>
                <w:color w:val="000000"/>
                <w:sz w:val="18"/>
                <w:szCs w:val="18"/>
                <w:lang w:eastAsia="es-PE"/>
              </w:rPr>
              <w:t>).</w:t>
            </w:r>
          </w:p>
        </w:tc>
      </w:tr>
      <w:tr w:rsidR="00327ADC" w:rsidRPr="00327ADC" w:rsidTr="00327ADC">
        <w:trPr>
          <w:trHeight w:val="420"/>
        </w:trPr>
        <w:tc>
          <w:tcPr>
            <w:tcW w:w="5220" w:type="dxa"/>
            <w:tcBorders>
              <w:top w:val="nil"/>
              <w:left w:val="single" w:sz="8" w:space="0" w:color="auto"/>
              <w:bottom w:val="single" w:sz="4" w:space="0" w:color="auto"/>
              <w:right w:val="nil"/>
            </w:tcBorders>
            <w:shd w:val="clear" w:color="FFFFCC" w:fill="FFFFFF"/>
            <w:vAlign w:val="center"/>
            <w:hideMark/>
          </w:tcPr>
          <w:p w:rsidR="00327ADC" w:rsidRPr="00327ADC" w:rsidRDefault="00327ADC" w:rsidP="00327ADC">
            <w:pPr>
              <w:spacing w:after="0" w:line="240" w:lineRule="auto"/>
              <w:jc w:val="both"/>
              <w:rPr>
                <w:rFonts w:ascii="Tahoma" w:eastAsia="Times New Roman" w:hAnsi="Tahoma" w:cs="Tahoma"/>
                <w:sz w:val="18"/>
                <w:szCs w:val="18"/>
                <w:lang w:eastAsia="es-PE"/>
              </w:rPr>
            </w:pPr>
            <w:r w:rsidRPr="00327ADC">
              <w:rPr>
                <w:rFonts w:ascii="Tahoma" w:eastAsia="Times New Roman" w:hAnsi="Tahoma" w:cs="Tahoma"/>
                <w:sz w:val="18"/>
                <w:szCs w:val="18"/>
                <w:lang w:eastAsia="es-PE"/>
              </w:rPr>
              <w:t>Función del bien</w:t>
            </w:r>
          </w:p>
        </w:tc>
        <w:tc>
          <w:tcPr>
            <w:tcW w:w="5320" w:type="dxa"/>
            <w:tcBorders>
              <w:top w:val="nil"/>
              <w:left w:val="single" w:sz="8" w:space="0" w:color="auto"/>
              <w:bottom w:val="single" w:sz="4" w:space="0" w:color="auto"/>
              <w:right w:val="single" w:sz="8" w:space="0" w:color="auto"/>
            </w:tcBorders>
            <w:shd w:val="clear" w:color="CCFFFF" w:fill="DBEEF4"/>
            <w:vAlign w:val="center"/>
            <w:hideMark/>
          </w:tcPr>
          <w:p w:rsidR="00327ADC" w:rsidRPr="00327ADC" w:rsidRDefault="00327ADC" w:rsidP="00327ADC">
            <w:pPr>
              <w:spacing w:after="0" w:line="240" w:lineRule="auto"/>
              <w:rPr>
                <w:rFonts w:ascii="Tahoma" w:eastAsia="Times New Roman" w:hAnsi="Tahoma" w:cs="Tahoma"/>
                <w:color w:val="000000"/>
                <w:sz w:val="18"/>
                <w:szCs w:val="18"/>
                <w:lang w:eastAsia="es-PE"/>
              </w:rPr>
            </w:pPr>
            <w:r w:rsidRPr="00327ADC">
              <w:rPr>
                <w:rFonts w:ascii="Tahoma" w:eastAsia="Times New Roman" w:hAnsi="Tahoma" w:cs="Tahoma"/>
                <w:color w:val="000000"/>
                <w:sz w:val="18"/>
                <w:szCs w:val="18"/>
                <w:lang w:eastAsia="es-PE"/>
              </w:rPr>
              <w:t>Módulo de cómputo para el procesamiento de imágenes</w:t>
            </w:r>
          </w:p>
        </w:tc>
      </w:tr>
      <w:tr w:rsidR="00327ADC" w:rsidRPr="00327ADC" w:rsidTr="00327ADC">
        <w:trPr>
          <w:trHeight w:val="450"/>
        </w:trPr>
        <w:tc>
          <w:tcPr>
            <w:tcW w:w="5220" w:type="dxa"/>
            <w:tcBorders>
              <w:top w:val="nil"/>
              <w:left w:val="single" w:sz="8" w:space="0" w:color="auto"/>
              <w:bottom w:val="single" w:sz="4" w:space="0" w:color="auto"/>
              <w:right w:val="single" w:sz="8" w:space="0" w:color="auto"/>
            </w:tcBorders>
            <w:shd w:val="clear" w:color="FFFFCC" w:fill="FFFFFF"/>
            <w:vAlign w:val="center"/>
            <w:hideMark/>
          </w:tcPr>
          <w:p w:rsidR="00327ADC" w:rsidRPr="00327ADC" w:rsidRDefault="00327ADC" w:rsidP="00327ADC">
            <w:pPr>
              <w:spacing w:after="0" w:line="240" w:lineRule="auto"/>
              <w:rPr>
                <w:rFonts w:ascii="Tahoma" w:eastAsia="Times New Roman" w:hAnsi="Tahoma" w:cs="Tahoma"/>
                <w:i/>
                <w:iCs/>
                <w:color w:val="00B0F0"/>
                <w:sz w:val="18"/>
                <w:szCs w:val="18"/>
                <w:lang w:eastAsia="es-PE"/>
              </w:rPr>
            </w:pPr>
            <w:r w:rsidRPr="00327ADC">
              <w:rPr>
                <w:rFonts w:ascii="Tahoma" w:eastAsia="Times New Roman" w:hAnsi="Tahoma" w:cs="Tahoma"/>
                <w:i/>
                <w:iCs/>
                <w:color w:val="00B0F0"/>
                <w:sz w:val="18"/>
                <w:szCs w:val="18"/>
                <w:lang w:eastAsia="es-PE"/>
              </w:rPr>
              <w:t>Resumen de uso en el proyecto PUCP</w:t>
            </w:r>
          </w:p>
        </w:tc>
        <w:tc>
          <w:tcPr>
            <w:tcW w:w="5320" w:type="dxa"/>
            <w:tcBorders>
              <w:top w:val="nil"/>
              <w:left w:val="nil"/>
              <w:bottom w:val="single" w:sz="4" w:space="0" w:color="auto"/>
              <w:right w:val="single" w:sz="8" w:space="0" w:color="auto"/>
            </w:tcBorders>
            <w:shd w:val="clear" w:color="CCFFFF" w:fill="DBEEF4"/>
            <w:vAlign w:val="center"/>
            <w:hideMark/>
          </w:tcPr>
          <w:p w:rsidR="00327ADC" w:rsidRPr="00327ADC" w:rsidRDefault="00327ADC" w:rsidP="00327ADC">
            <w:pPr>
              <w:spacing w:after="0" w:line="240" w:lineRule="auto"/>
              <w:rPr>
                <w:rFonts w:ascii="Tahoma" w:eastAsia="Times New Roman" w:hAnsi="Tahoma" w:cs="Tahoma"/>
                <w:color w:val="000000"/>
                <w:sz w:val="18"/>
                <w:szCs w:val="18"/>
                <w:lang w:eastAsia="es-PE"/>
              </w:rPr>
            </w:pPr>
            <w:r w:rsidRPr="00327ADC">
              <w:rPr>
                <w:rFonts w:ascii="Tahoma" w:eastAsia="Times New Roman" w:hAnsi="Tahoma" w:cs="Tahoma"/>
                <w:color w:val="000000"/>
                <w:sz w:val="18"/>
                <w:szCs w:val="18"/>
                <w:lang w:eastAsia="es-PE"/>
              </w:rPr>
              <w:t>Se utilizará para el procesamiento de imágenes para la selección de la papa.</w:t>
            </w:r>
          </w:p>
        </w:tc>
      </w:tr>
      <w:tr w:rsidR="00327ADC" w:rsidRPr="00327ADC" w:rsidTr="00327ADC">
        <w:trPr>
          <w:trHeight w:val="345"/>
        </w:trPr>
        <w:tc>
          <w:tcPr>
            <w:tcW w:w="5220" w:type="dxa"/>
            <w:tcBorders>
              <w:top w:val="single" w:sz="8" w:space="0" w:color="auto"/>
              <w:left w:val="single" w:sz="8" w:space="0" w:color="auto"/>
              <w:bottom w:val="nil"/>
              <w:right w:val="nil"/>
            </w:tcBorders>
            <w:shd w:val="clear" w:color="DDD9C4" w:fill="DDD9C3"/>
            <w:vAlign w:val="center"/>
            <w:hideMark/>
          </w:tcPr>
          <w:p w:rsidR="00327ADC" w:rsidRPr="00327ADC" w:rsidRDefault="00327ADC" w:rsidP="00327ADC">
            <w:pPr>
              <w:spacing w:after="0" w:line="240" w:lineRule="auto"/>
              <w:rPr>
                <w:rFonts w:ascii="Tahoma" w:eastAsia="Times New Roman" w:hAnsi="Tahoma" w:cs="Tahoma"/>
                <w:b/>
                <w:bCs/>
                <w:sz w:val="18"/>
                <w:szCs w:val="18"/>
                <w:lang w:eastAsia="es-PE"/>
              </w:rPr>
            </w:pPr>
            <w:r w:rsidRPr="00327ADC">
              <w:rPr>
                <w:rFonts w:ascii="Tahoma" w:eastAsia="Times New Roman" w:hAnsi="Tahoma" w:cs="Tahoma"/>
                <w:b/>
                <w:bCs/>
                <w:sz w:val="18"/>
                <w:szCs w:val="18"/>
                <w:lang w:eastAsia="es-PE"/>
              </w:rPr>
              <w:t>Garantía / Servicio Técnico requeridos</w:t>
            </w:r>
          </w:p>
        </w:tc>
        <w:tc>
          <w:tcPr>
            <w:tcW w:w="5320" w:type="dxa"/>
            <w:tcBorders>
              <w:top w:val="single" w:sz="8" w:space="0" w:color="auto"/>
              <w:left w:val="nil"/>
              <w:bottom w:val="nil"/>
              <w:right w:val="single" w:sz="8" w:space="0" w:color="auto"/>
            </w:tcBorders>
            <w:shd w:val="clear" w:color="DDD9C4" w:fill="DDD9C3"/>
            <w:vAlign w:val="bottom"/>
            <w:hideMark/>
          </w:tcPr>
          <w:p w:rsidR="00327ADC" w:rsidRPr="00327ADC" w:rsidRDefault="00327ADC" w:rsidP="00327ADC">
            <w:pPr>
              <w:spacing w:after="0" w:line="240" w:lineRule="auto"/>
              <w:rPr>
                <w:rFonts w:ascii="Tahoma" w:eastAsia="Times New Roman" w:hAnsi="Tahoma" w:cs="Tahoma"/>
                <w:color w:val="000000"/>
                <w:sz w:val="18"/>
                <w:szCs w:val="18"/>
                <w:lang w:eastAsia="es-PE"/>
              </w:rPr>
            </w:pPr>
            <w:r w:rsidRPr="00327ADC">
              <w:rPr>
                <w:rFonts w:ascii="Tahoma" w:eastAsia="Times New Roman" w:hAnsi="Tahoma" w:cs="Tahoma"/>
                <w:color w:val="000000"/>
                <w:sz w:val="18"/>
                <w:szCs w:val="18"/>
                <w:lang w:eastAsia="es-PE"/>
              </w:rPr>
              <w:t> </w:t>
            </w:r>
          </w:p>
        </w:tc>
      </w:tr>
      <w:tr w:rsidR="00327ADC" w:rsidRPr="00327ADC" w:rsidTr="00327ADC">
        <w:trPr>
          <w:trHeight w:val="345"/>
        </w:trPr>
        <w:tc>
          <w:tcPr>
            <w:tcW w:w="5220" w:type="dxa"/>
            <w:tcBorders>
              <w:top w:val="nil"/>
              <w:left w:val="single" w:sz="8" w:space="0" w:color="auto"/>
              <w:bottom w:val="single" w:sz="8" w:space="0" w:color="auto"/>
              <w:right w:val="nil"/>
            </w:tcBorders>
            <w:shd w:val="clear" w:color="DDD9C4" w:fill="DDD9C3"/>
            <w:vAlign w:val="center"/>
            <w:hideMark/>
          </w:tcPr>
          <w:p w:rsidR="00327ADC" w:rsidRPr="00327ADC" w:rsidRDefault="00327ADC" w:rsidP="00327ADC">
            <w:pPr>
              <w:spacing w:after="0" w:line="240" w:lineRule="auto"/>
              <w:rPr>
                <w:rFonts w:ascii="Tahoma" w:eastAsia="Times New Roman" w:hAnsi="Tahoma" w:cs="Tahoma"/>
                <w:b/>
                <w:bCs/>
                <w:sz w:val="18"/>
                <w:szCs w:val="18"/>
                <w:lang w:eastAsia="es-PE"/>
              </w:rPr>
            </w:pPr>
            <w:proofErr w:type="spellStart"/>
            <w:r w:rsidRPr="00327ADC">
              <w:rPr>
                <w:rFonts w:ascii="Tahoma" w:eastAsia="Times New Roman" w:hAnsi="Tahoma" w:cs="Tahoma"/>
                <w:b/>
                <w:bCs/>
                <w:sz w:val="18"/>
                <w:szCs w:val="18"/>
                <w:lang w:eastAsia="es-PE"/>
              </w:rPr>
              <w:t>Required</w:t>
            </w:r>
            <w:proofErr w:type="spellEnd"/>
            <w:r w:rsidRPr="00327ADC">
              <w:rPr>
                <w:rFonts w:ascii="Tahoma" w:eastAsia="Times New Roman" w:hAnsi="Tahoma" w:cs="Tahoma"/>
                <w:b/>
                <w:bCs/>
                <w:sz w:val="18"/>
                <w:szCs w:val="18"/>
                <w:lang w:eastAsia="es-PE"/>
              </w:rPr>
              <w:t xml:space="preserve"> </w:t>
            </w:r>
            <w:proofErr w:type="spellStart"/>
            <w:r w:rsidRPr="00327ADC">
              <w:rPr>
                <w:rFonts w:ascii="Tahoma" w:eastAsia="Times New Roman" w:hAnsi="Tahoma" w:cs="Tahoma"/>
                <w:b/>
                <w:bCs/>
                <w:sz w:val="18"/>
                <w:szCs w:val="18"/>
                <w:lang w:eastAsia="es-PE"/>
              </w:rPr>
              <w:t>Guarantee</w:t>
            </w:r>
            <w:proofErr w:type="spellEnd"/>
            <w:r w:rsidRPr="00327ADC">
              <w:rPr>
                <w:rFonts w:ascii="Tahoma" w:eastAsia="Times New Roman" w:hAnsi="Tahoma" w:cs="Tahoma"/>
                <w:b/>
                <w:bCs/>
                <w:sz w:val="18"/>
                <w:szCs w:val="18"/>
                <w:lang w:eastAsia="es-PE"/>
              </w:rPr>
              <w:t xml:space="preserve"> / </w:t>
            </w:r>
            <w:proofErr w:type="spellStart"/>
            <w:r w:rsidRPr="00327ADC">
              <w:rPr>
                <w:rFonts w:ascii="Tahoma" w:eastAsia="Times New Roman" w:hAnsi="Tahoma" w:cs="Tahoma"/>
                <w:b/>
                <w:bCs/>
                <w:sz w:val="18"/>
                <w:szCs w:val="18"/>
                <w:lang w:eastAsia="es-PE"/>
              </w:rPr>
              <w:t>Technical</w:t>
            </w:r>
            <w:proofErr w:type="spellEnd"/>
            <w:r w:rsidRPr="00327ADC">
              <w:rPr>
                <w:rFonts w:ascii="Tahoma" w:eastAsia="Times New Roman" w:hAnsi="Tahoma" w:cs="Tahoma"/>
                <w:b/>
                <w:bCs/>
                <w:sz w:val="18"/>
                <w:szCs w:val="18"/>
                <w:lang w:eastAsia="es-PE"/>
              </w:rPr>
              <w:t xml:space="preserve"> </w:t>
            </w:r>
            <w:proofErr w:type="spellStart"/>
            <w:r w:rsidRPr="00327ADC">
              <w:rPr>
                <w:rFonts w:ascii="Tahoma" w:eastAsia="Times New Roman" w:hAnsi="Tahoma" w:cs="Tahoma"/>
                <w:b/>
                <w:bCs/>
                <w:sz w:val="18"/>
                <w:szCs w:val="18"/>
                <w:lang w:eastAsia="es-PE"/>
              </w:rPr>
              <w:t>Service</w:t>
            </w:r>
            <w:proofErr w:type="spellEnd"/>
          </w:p>
        </w:tc>
        <w:tc>
          <w:tcPr>
            <w:tcW w:w="5320" w:type="dxa"/>
            <w:tcBorders>
              <w:top w:val="nil"/>
              <w:left w:val="nil"/>
              <w:bottom w:val="single" w:sz="8" w:space="0" w:color="auto"/>
              <w:right w:val="single" w:sz="8" w:space="0" w:color="auto"/>
            </w:tcBorders>
            <w:shd w:val="clear" w:color="DDD9C4" w:fill="DDD9C3"/>
            <w:vAlign w:val="bottom"/>
            <w:hideMark/>
          </w:tcPr>
          <w:p w:rsidR="00327ADC" w:rsidRPr="00327ADC" w:rsidRDefault="00327ADC" w:rsidP="00327ADC">
            <w:pPr>
              <w:spacing w:after="0" w:line="240" w:lineRule="auto"/>
              <w:rPr>
                <w:rFonts w:ascii="Tahoma" w:eastAsia="Times New Roman" w:hAnsi="Tahoma" w:cs="Tahoma"/>
                <w:color w:val="000000"/>
                <w:sz w:val="18"/>
                <w:szCs w:val="18"/>
                <w:lang w:eastAsia="es-PE"/>
              </w:rPr>
            </w:pPr>
            <w:r w:rsidRPr="00327ADC">
              <w:rPr>
                <w:rFonts w:ascii="Tahoma" w:eastAsia="Times New Roman" w:hAnsi="Tahoma" w:cs="Tahoma"/>
                <w:color w:val="000000"/>
                <w:sz w:val="18"/>
                <w:szCs w:val="18"/>
                <w:lang w:eastAsia="es-PE"/>
              </w:rPr>
              <w:t> </w:t>
            </w:r>
          </w:p>
        </w:tc>
      </w:tr>
      <w:tr w:rsidR="00327ADC" w:rsidRPr="00327ADC" w:rsidTr="00327ADC">
        <w:trPr>
          <w:trHeight w:val="1155"/>
        </w:trPr>
        <w:tc>
          <w:tcPr>
            <w:tcW w:w="5220" w:type="dxa"/>
            <w:tcBorders>
              <w:top w:val="nil"/>
              <w:left w:val="single" w:sz="8" w:space="0" w:color="auto"/>
              <w:bottom w:val="single" w:sz="4" w:space="0" w:color="auto"/>
              <w:right w:val="single" w:sz="8" w:space="0" w:color="auto"/>
            </w:tcBorders>
            <w:shd w:val="clear" w:color="FFFFCC" w:fill="FFFFFF"/>
            <w:vAlign w:val="center"/>
            <w:hideMark/>
          </w:tcPr>
          <w:p w:rsidR="00327ADC" w:rsidRPr="00327ADC" w:rsidRDefault="00327ADC" w:rsidP="00327ADC">
            <w:pPr>
              <w:spacing w:after="0" w:line="240" w:lineRule="auto"/>
              <w:rPr>
                <w:rFonts w:ascii="Tahoma" w:eastAsia="Times New Roman" w:hAnsi="Tahoma" w:cs="Tahoma"/>
                <w:sz w:val="18"/>
                <w:szCs w:val="18"/>
                <w:lang w:eastAsia="es-PE"/>
              </w:rPr>
            </w:pPr>
            <w:r w:rsidRPr="00327ADC">
              <w:rPr>
                <w:rFonts w:ascii="Tahoma" w:eastAsia="Times New Roman" w:hAnsi="Tahoma" w:cs="Tahoma"/>
                <w:sz w:val="18"/>
                <w:szCs w:val="18"/>
                <w:lang w:eastAsia="es-PE"/>
              </w:rPr>
              <w:t>Indicar cuanto tiempo requiere que el equipo esté cubierto por garantía. Previsión de Repuestos durante la vida útil estimada en el caso de que sea un equipo</w:t>
            </w:r>
          </w:p>
        </w:tc>
        <w:tc>
          <w:tcPr>
            <w:tcW w:w="5320" w:type="dxa"/>
            <w:tcBorders>
              <w:top w:val="nil"/>
              <w:left w:val="nil"/>
              <w:bottom w:val="single" w:sz="4" w:space="0" w:color="auto"/>
              <w:right w:val="single" w:sz="8" w:space="0" w:color="auto"/>
            </w:tcBorders>
            <w:shd w:val="clear" w:color="CCFFFF" w:fill="DBEEF4"/>
            <w:vAlign w:val="center"/>
            <w:hideMark/>
          </w:tcPr>
          <w:p w:rsidR="00327ADC" w:rsidRPr="00327ADC" w:rsidRDefault="00327ADC" w:rsidP="00327ADC">
            <w:pPr>
              <w:spacing w:after="0" w:line="240" w:lineRule="auto"/>
              <w:rPr>
                <w:rFonts w:ascii="Tahoma" w:eastAsia="Times New Roman" w:hAnsi="Tahoma" w:cs="Tahoma"/>
                <w:color w:val="000000"/>
                <w:sz w:val="18"/>
                <w:szCs w:val="18"/>
                <w:lang w:eastAsia="es-PE"/>
              </w:rPr>
            </w:pPr>
            <w:r w:rsidRPr="00327ADC">
              <w:rPr>
                <w:rFonts w:ascii="Tahoma" w:eastAsia="Times New Roman" w:hAnsi="Tahoma" w:cs="Tahoma"/>
                <w:color w:val="000000"/>
                <w:sz w:val="18"/>
                <w:szCs w:val="18"/>
                <w:lang w:eastAsia="es-PE"/>
              </w:rPr>
              <w:t>1 año de garantía.</w:t>
            </w:r>
          </w:p>
        </w:tc>
      </w:tr>
      <w:tr w:rsidR="00327ADC" w:rsidRPr="00327ADC" w:rsidTr="00327ADC">
        <w:trPr>
          <w:trHeight w:val="300"/>
        </w:trPr>
        <w:tc>
          <w:tcPr>
            <w:tcW w:w="5220" w:type="dxa"/>
            <w:tcBorders>
              <w:top w:val="nil"/>
              <w:left w:val="single" w:sz="8" w:space="0" w:color="auto"/>
              <w:bottom w:val="nil"/>
              <w:right w:val="nil"/>
            </w:tcBorders>
            <w:shd w:val="clear" w:color="DDD9C4" w:fill="DDD9C3"/>
            <w:noWrap/>
            <w:vAlign w:val="center"/>
            <w:hideMark/>
          </w:tcPr>
          <w:p w:rsidR="00327ADC" w:rsidRPr="00327ADC" w:rsidRDefault="00327ADC" w:rsidP="00327ADC">
            <w:pPr>
              <w:spacing w:after="0" w:line="240" w:lineRule="auto"/>
              <w:rPr>
                <w:rFonts w:ascii="Tahoma" w:eastAsia="Times New Roman" w:hAnsi="Tahoma" w:cs="Tahoma"/>
                <w:b/>
                <w:bCs/>
                <w:sz w:val="18"/>
                <w:szCs w:val="18"/>
                <w:lang w:eastAsia="es-PE"/>
              </w:rPr>
            </w:pPr>
            <w:r w:rsidRPr="00327ADC">
              <w:rPr>
                <w:rFonts w:ascii="Tahoma" w:eastAsia="Times New Roman" w:hAnsi="Tahoma" w:cs="Tahoma"/>
                <w:b/>
                <w:bCs/>
                <w:sz w:val="18"/>
                <w:szCs w:val="18"/>
                <w:lang w:eastAsia="es-PE"/>
              </w:rPr>
              <w:t>Tiempo de entrega del equipo</w:t>
            </w:r>
          </w:p>
        </w:tc>
        <w:tc>
          <w:tcPr>
            <w:tcW w:w="5320" w:type="dxa"/>
            <w:tcBorders>
              <w:top w:val="nil"/>
              <w:left w:val="nil"/>
              <w:bottom w:val="nil"/>
              <w:right w:val="single" w:sz="8" w:space="0" w:color="auto"/>
            </w:tcBorders>
            <w:shd w:val="clear" w:color="DDD9C4" w:fill="DDD9C3"/>
            <w:vAlign w:val="bottom"/>
            <w:hideMark/>
          </w:tcPr>
          <w:p w:rsidR="00327ADC" w:rsidRPr="00327ADC" w:rsidRDefault="00327ADC" w:rsidP="00327ADC">
            <w:pPr>
              <w:spacing w:after="0" w:line="240" w:lineRule="auto"/>
              <w:rPr>
                <w:rFonts w:ascii="Tahoma" w:eastAsia="Times New Roman" w:hAnsi="Tahoma" w:cs="Tahoma"/>
                <w:color w:val="000000"/>
                <w:sz w:val="18"/>
                <w:szCs w:val="18"/>
                <w:lang w:eastAsia="es-PE"/>
              </w:rPr>
            </w:pPr>
            <w:r w:rsidRPr="00327ADC">
              <w:rPr>
                <w:rFonts w:ascii="Tahoma" w:eastAsia="Times New Roman" w:hAnsi="Tahoma" w:cs="Tahoma"/>
                <w:color w:val="000000"/>
                <w:sz w:val="18"/>
                <w:szCs w:val="18"/>
                <w:lang w:eastAsia="es-PE"/>
              </w:rPr>
              <w:t> </w:t>
            </w:r>
          </w:p>
        </w:tc>
      </w:tr>
      <w:tr w:rsidR="00327ADC" w:rsidRPr="00327ADC" w:rsidTr="00327ADC">
        <w:trPr>
          <w:trHeight w:val="300"/>
        </w:trPr>
        <w:tc>
          <w:tcPr>
            <w:tcW w:w="5220" w:type="dxa"/>
            <w:tcBorders>
              <w:top w:val="nil"/>
              <w:left w:val="single" w:sz="8" w:space="0" w:color="auto"/>
              <w:bottom w:val="single" w:sz="8" w:space="0" w:color="auto"/>
              <w:right w:val="nil"/>
            </w:tcBorders>
            <w:shd w:val="clear" w:color="DDD9C4" w:fill="DDD9C3"/>
            <w:noWrap/>
            <w:vAlign w:val="center"/>
            <w:hideMark/>
          </w:tcPr>
          <w:p w:rsidR="00327ADC" w:rsidRPr="00327ADC" w:rsidRDefault="00327ADC" w:rsidP="00327ADC">
            <w:pPr>
              <w:spacing w:after="0" w:line="240" w:lineRule="auto"/>
              <w:rPr>
                <w:rFonts w:ascii="Tahoma" w:eastAsia="Times New Roman" w:hAnsi="Tahoma" w:cs="Tahoma"/>
                <w:b/>
                <w:bCs/>
                <w:sz w:val="18"/>
                <w:szCs w:val="18"/>
                <w:lang w:eastAsia="es-PE"/>
              </w:rPr>
            </w:pPr>
            <w:proofErr w:type="spellStart"/>
            <w:r w:rsidRPr="00327ADC">
              <w:rPr>
                <w:rFonts w:ascii="Tahoma" w:eastAsia="Times New Roman" w:hAnsi="Tahoma" w:cs="Tahoma"/>
                <w:b/>
                <w:bCs/>
                <w:sz w:val="18"/>
                <w:szCs w:val="18"/>
                <w:lang w:eastAsia="es-PE"/>
              </w:rPr>
              <w:t>Equipment</w:t>
            </w:r>
            <w:proofErr w:type="spellEnd"/>
            <w:r w:rsidRPr="00327ADC">
              <w:rPr>
                <w:rFonts w:ascii="Tahoma" w:eastAsia="Times New Roman" w:hAnsi="Tahoma" w:cs="Tahoma"/>
                <w:b/>
                <w:bCs/>
                <w:sz w:val="18"/>
                <w:szCs w:val="18"/>
                <w:lang w:eastAsia="es-PE"/>
              </w:rPr>
              <w:t xml:space="preserve"> </w:t>
            </w:r>
            <w:proofErr w:type="spellStart"/>
            <w:r w:rsidRPr="00327ADC">
              <w:rPr>
                <w:rFonts w:ascii="Tahoma" w:eastAsia="Times New Roman" w:hAnsi="Tahoma" w:cs="Tahoma"/>
                <w:b/>
                <w:bCs/>
                <w:sz w:val="18"/>
                <w:szCs w:val="18"/>
                <w:lang w:eastAsia="es-PE"/>
              </w:rPr>
              <w:t>delivery</w:t>
            </w:r>
            <w:proofErr w:type="spellEnd"/>
            <w:r w:rsidRPr="00327ADC">
              <w:rPr>
                <w:rFonts w:ascii="Tahoma" w:eastAsia="Times New Roman" w:hAnsi="Tahoma" w:cs="Tahoma"/>
                <w:b/>
                <w:bCs/>
                <w:sz w:val="18"/>
                <w:szCs w:val="18"/>
                <w:lang w:eastAsia="es-PE"/>
              </w:rPr>
              <w:t xml:space="preserve"> time</w:t>
            </w:r>
          </w:p>
        </w:tc>
        <w:tc>
          <w:tcPr>
            <w:tcW w:w="5320" w:type="dxa"/>
            <w:tcBorders>
              <w:top w:val="nil"/>
              <w:left w:val="nil"/>
              <w:bottom w:val="single" w:sz="8" w:space="0" w:color="auto"/>
              <w:right w:val="single" w:sz="8" w:space="0" w:color="auto"/>
            </w:tcBorders>
            <w:shd w:val="clear" w:color="DDD9C4" w:fill="DDD9C3"/>
            <w:vAlign w:val="bottom"/>
            <w:hideMark/>
          </w:tcPr>
          <w:p w:rsidR="00327ADC" w:rsidRPr="00327ADC" w:rsidRDefault="00327ADC" w:rsidP="00327ADC">
            <w:pPr>
              <w:spacing w:after="0" w:line="240" w:lineRule="auto"/>
              <w:rPr>
                <w:rFonts w:ascii="Tahoma" w:eastAsia="Times New Roman" w:hAnsi="Tahoma" w:cs="Tahoma"/>
                <w:color w:val="000000"/>
                <w:sz w:val="18"/>
                <w:szCs w:val="18"/>
                <w:lang w:eastAsia="es-PE"/>
              </w:rPr>
            </w:pPr>
            <w:r w:rsidRPr="00327ADC">
              <w:rPr>
                <w:rFonts w:ascii="Tahoma" w:eastAsia="Times New Roman" w:hAnsi="Tahoma" w:cs="Tahoma"/>
                <w:color w:val="000000"/>
                <w:sz w:val="18"/>
                <w:szCs w:val="18"/>
                <w:lang w:eastAsia="es-PE"/>
              </w:rPr>
              <w:t> </w:t>
            </w:r>
          </w:p>
        </w:tc>
      </w:tr>
      <w:tr w:rsidR="00327ADC" w:rsidRPr="00327ADC" w:rsidTr="00327ADC">
        <w:trPr>
          <w:trHeight w:val="570"/>
        </w:trPr>
        <w:tc>
          <w:tcPr>
            <w:tcW w:w="5220" w:type="dxa"/>
            <w:tcBorders>
              <w:top w:val="nil"/>
              <w:left w:val="single" w:sz="8" w:space="0" w:color="auto"/>
              <w:bottom w:val="single" w:sz="4" w:space="0" w:color="auto"/>
              <w:right w:val="single" w:sz="8" w:space="0" w:color="auto"/>
            </w:tcBorders>
            <w:shd w:val="clear" w:color="FFFFCC" w:fill="FFFFFF"/>
            <w:vAlign w:val="center"/>
            <w:hideMark/>
          </w:tcPr>
          <w:p w:rsidR="00327ADC" w:rsidRPr="00327ADC" w:rsidRDefault="00327ADC" w:rsidP="00327ADC">
            <w:pPr>
              <w:spacing w:after="0" w:line="240" w:lineRule="auto"/>
              <w:rPr>
                <w:rFonts w:ascii="Tahoma" w:eastAsia="Times New Roman" w:hAnsi="Tahoma" w:cs="Tahoma"/>
                <w:sz w:val="18"/>
                <w:szCs w:val="18"/>
                <w:lang w:eastAsia="es-PE"/>
              </w:rPr>
            </w:pPr>
            <w:r w:rsidRPr="00327ADC">
              <w:rPr>
                <w:rFonts w:ascii="Tahoma" w:eastAsia="Times New Roman" w:hAnsi="Tahoma" w:cs="Tahoma"/>
                <w:sz w:val="18"/>
                <w:szCs w:val="18"/>
                <w:lang w:eastAsia="es-PE"/>
              </w:rPr>
              <w:t>Tiempo de entrega requerido como usuario final</w:t>
            </w:r>
          </w:p>
        </w:tc>
        <w:tc>
          <w:tcPr>
            <w:tcW w:w="5320" w:type="dxa"/>
            <w:tcBorders>
              <w:top w:val="nil"/>
              <w:left w:val="nil"/>
              <w:bottom w:val="single" w:sz="4" w:space="0" w:color="auto"/>
              <w:right w:val="single" w:sz="8" w:space="0" w:color="auto"/>
            </w:tcBorders>
            <w:shd w:val="clear" w:color="CCFFFF" w:fill="DBEEF4"/>
            <w:vAlign w:val="center"/>
            <w:hideMark/>
          </w:tcPr>
          <w:p w:rsidR="00327ADC" w:rsidRPr="00327ADC" w:rsidRDefault="00327ADC" w:rsidP="00327ADC">
            <w:pPr>
              <w:spacing w:after="0" w:line="240" w:lineRule="auto"/>
              <w:rPr>
                <w:rFonts w:ascii="Tahoma" w:eastAsia="Times New Roman" w:hAnsi="Tahoma" w:cs="Tahoma"/>
                <w:color w:val="000000"/>
                <w:sz w:val="18"/>
                <w:szCs w:val="18"/>
                <w:lang w:eastAsia="es-PE"/>
              </w:rPr>
            </w:pPr>
            <w:r w:rsidRPr="00327ADC">
              <w:rPr>
                <w:rFonts w:ascii="Tahoma" w:eastAsia="Times New Roman" w:hAnsi="Tahoma" w:cs="Tahoma"/>
                <w:color w:val="000000"/>
                <w:sz w:val="18"/>
                <w:szCs w:val="18"/>
                <w:lang w:eastAsia="es-PE"/>
              </w:rPr>
              <w:t xml:space="preserve">Máximo de 1 mes. </w:t>
            </w:r>
          </w:p>
        </w:tc>
      </w:tr>
      <w:tr w:rsidR="00327ADC" w:rsidRPr="00327ADC" w:rsidTr="00327ADC">
        <w:trPr>
          <w:trHeight w:val="375"/>
        </w:trPr>
        <w:tc>
          <w:tcPr>
            <w:tcW w:w="5220" w:type="dxa"/>
            <w:tcBorders>
              <w:top w:val="nil"/>
              <w:left w:val="single" w:sz="8" w:space="0" w:color="auto"/>
              <w:bottom w:val="nil"/>
              <w:right w:val="nil"/>
            </w:tcBorders>
            <w:shd w:val="clear" w:color="DDD9C4" w:fill="DDD9C3"/>
            <w:noWrap/>
            <w:vAlign w:val="center"/>
            <w:hideMark/>
          </w:tcPr>
          <w:p w:rsidR="00327ADC" w:rsidRPr="00327ADC" w:rsidRDefault="00327ADC" w:rsidP="00327ADC">
            <w:pPr>
              <w:spacing w:after="0" w:line="240" w:lineRule="auto"/>
              <w:rPr>
                <w:rFonts w:ascii="Tahoma" w:eastAsia="Times New Roman" w:hAnsi="Tahoma" w:cs="Tahoma"/>
                <w:b/>
                <w:bCs/>
                <w:sz w:val="18"/>
                <w:szCs w:val="18"/>
                <w:lang w:eastAsia="es-PE"/>
              </w:rPr>
            </w:pPr>
            <w:r w:rsidRPr="00327ADC">
              <w:rPr>
                <w:rFonts w:ascii="Tahoma" w:eastAsia="Times New Roman" w:hAnsi="Tahoma" w:cs="Tahoma"/>
                <w:b/>
                <w:bCs/>
                <w:sz w:val="18"/>
                <w:szCs w:val="18"/>
                <w:lang w:eastAsia="es-PE"/>
              </w:rPr>
              <w:t>Lugar de Ubicación final del Equipo</w:t>
            </w:r>
          </w:p>
        </w:tc>
        <w:tc>
          <w:tcPr>
            <w:tcW w:w="5320" w:type="dxa"/>
            <w:tcBorders>
              <w:top w:val="nil"/>
              <w:left w:val="nil"/>
              <w:bottom w:val="nil"/>
              <w:right w:val="single" w:sz="8" w:space="0" w:color="auto"/>
            </w:tcBorders>
            <w:shd w:val="clear" w:color="DDD9C4" w:fill="DDD9C3"/>
            <w:vAlign w:val="bottom"/>
            <w:hideMark/>
          </w:tcPr>
          <w:p w:rsidR="00327ADC" w:rsidRPr="00327ADC" w:rsidRDefault="00327ADC" w:rsidP="00327ADC">
            <w:pPr>
              <w:spacing w:after="0" w:line="240" w:lineRule="auto"/>
              <w:rPr>
                <w:rFonts w:ascii="Tahoma" w:eastAsia="Times New Roman" w:hAnsi="Tahoma" w:cs="Tahoma"/>
                <w:color w:val="000000"/>
                <w:sz w:val="18"/>
                <w:szCs w:val="18"/>
                <w:lang w:eastAsia="es-PE"/>
              </w:rPr>
            </w:pPr>
            <w:r w:rsidRPr="00327ADC">
              <w:rPr>
                <w:rFonts w:ascii="Tahoma" w:eastAsia="Times New Roman" w:hAnsi="Tahoma" w:cs="Tahoma"/>
                <w:color w:val="000000"/>
                <w:sz w:val="18"/>
                <w:szCs w:val="18"/>
                <w:lang w:eastAsia="es-PE"/>
              </w:rPr>
              <w:t> </w:t>
            </w:r>
          </w:p>
        </w:tc>
      </w:tr>
      <w:tr w:rsidR="00327ADC" w:rsidRPr="00327ADC" w:rsidTr="00327ADC">
        <w:trPr>
          <w:trHeight w:val="375"/>
        </w:trPr>
        <w:tc>
          <w:tcPr>
            <w:tcW w:w="5220" w:type="dxa"/>
            <w:tcBorders>
              <w:top w:val="nil"/>
              <w:left w:val="single" w:sz="8" w:space="0" w:color="auto"/>
              <w:bottom w:val="single" w:sz="8" w:space="0" w:color="auto"/>
              <w:right w:val="nil"/>
            </w:tcBorders>
            <w:shd w:val="clear" w:color="DDD9C4" w:fill="DDD9C3"/>
            <w:noWrap/>
            <w:vAlign w:val="center"/>
            <w:hideMark/>
          </w:tcPr>
          <w:p w:rsidR="00327ADC" w:rsidRPr="00327ADC" w:rsidRDefault="00327ADC" w:rsidP="00327ADC">
            <w:pPr>
              <w:spacing w:after="0" w:line="240" w:lineRule="auto"/>
              <w:rPr>
                <w:rFonts w:ascii="Tahoma" w:eastAsia="Times New Roman" w:hAnsi="Tahoma" w:cs="Tahoma"/>
                <w:b/>
                <w:bCs/>
                <w:sz w:val="18"/>
                <w:szCs w:val="18"/>
                <w:lang w:val="en-US" w:eastAsia="es-PE"/>
              </w:rPr>
            </w:pPr>
            <w:r w:rsidRPr="00327ADC">
              <w:rPr>
                <w:rFonts w:ascii="Tahoma" w:eastAsia="Times New Roman" w:hAnsi="Tahoma" w:cs="Tahoma"/>
                <w:b/>
                <w:bCs/>
                <w:sz w:val="18"/>
                <w:szCs w:val="18"/>
                <w:lang w:val="en-US" w:eastAsia="es-PE"/>
              </w:rPr>
              <w:t xml:space="preserve">Final location for the equipment </w:t>
            </w:r>
          </w:p>
        </w:tc>
        <w:tc>
          <w:tcPr>
            <w:tcW w:w="5320" w:type="dxa"/>
            <w:tcBorders>
              <w:top w:val="nil"/>
              <w:left w:val="nil"/>
              <w:bottom w:val="single" w:sz="8" w:space="0" w:color="auto"/>
              <w:right w:val="single" w:sz="8" w:space="0" w:color="auto"/>
            </w:tcBorders>
            <w:shd w:val="clear" w:color="DDD9C4" w:fill="DDD9C3"/>
            <w:vAlign w:val="bottom"/>
            <w:hideMark/>
          </w:tcPr>
          <w:p w:rsidR="00327ADC" w:rsidRPr="00327ADC" w:rsidRDefault="00327ADC" w:rsidP="00327ADC">
            <w:pPr>
              <w:spacing w:after="0" w:line="240" w:lineRule="auto"/>
              <w:rPr>
                <w:rFonts w:ascii="Tahoma" w:eastAsia="Times New Roman" w:hAnsi="Tahoma" w:cs="Tahoma"/>
                <w:color w:val="000000"/>
                <w:sz w:val="18"/>
                <w:szCs w:val="18"/>
                <w:lang w:val="en-US" w:eastAsia="es-PE"/>
              </w:rPr>
            </w:pPr>
            <w:r w:rsidRPr="00327ADC">
              <w:rPr>
                <w:rFonts w:ascii="Tahoma" w:eastAsia="Times New Roman" w:hAnsi="Tahoma" w:cs="Tahoma"/>
                <w:color w:val="000000"/>
                <w:sz w:val="18"/>
                <w:szCs w:val="18"/>
                <w:lang w:val="en-US" w:eastAsia="es-PE"/>
              </w:rPr>
              <w:t> </w:t>
            </w:r>
          </w:p>
        </w:tc>
      </w:tr>
      <w:tr w:rsidR="00327ADC" w:rsidRPr="00327ADC" w:rsidTr="00327ADC">
        <w:trPr>
          <w:trHeight w:val="900"/>
        </w:trPr>
        <w:tc>
          <w:tcPr>
            <w:tcW w:w="5220" w:type="dxa"/>
            <w:tcBorders>
              <w:top w:val="nil"/>
              <w:left w:val="single" w:sz="8" w:space="0" w:color="auto"/>
              <w:bottom w:val="single" w:sz="4" w:space="0" w:color="auto"/>
              <w:right w:val="single" w:sz="8" w:space="0" w:color="auto"/>
            </w:tcBorders>
            <w:shd w:val="clear" w:color="FFFFCC" w:fill="FFFFFF"/>
            <w:vAlign w:val="center"/>
            <w:hideMark/>
          </w:tcPr>
          <w:p w:rsidR="00327ADC" w:rsidRPr="00327ADC" w:rsidRDefault="00327ADC" w:rsidP="00327ADC">
            <w:pPr>
              <w:spacing w:after="0" w:line="240" w:lineRule="auto"/>
              <w:rPr>
                <w:rFonts w:ascii="Tahoma" w:eastAsia="Times New Roman" w:hAnsi="Tahoma" w:cs="Tahoma"/>
                <w:sz w:val="18"/>
                <w:szCs w:val="18"/>
                <w:lang w:eastAsia="es-PE"/>
              </w:rPr>
            </w:pPr>
            <w:r w:rsidRPr="00327ADC">
              <w:rPr>
                <w:rFonts w:ascii="Tahoma" w:eastAsia="Times New Roman" w:hAnsi="Tahoma" w:cs="Tahoma"/>
                <w:sz w:val="18"/>
                <w:szCs w:val="18"/>
                <w:lang w:eastAsia="es-PE"/>
              </w:rPr>
              <w:t xml:space="preserve">Indicar ubicación exacta: edificio, laboratorio, </w:t>
            </w:r>
            <w:proofErr w:type="spellStart"/>
            <w:r w:rsidRPr="00327ADC">
              <w:rPr>
                <w:rFonts w:ascii="Tahoma" w:eastAsia="Times New Roman" w:hAnsi="Tahoma" w:cs="Tahoma"/>
                <w:sz w:val="18"/>
                <w:szCs w:val="18"/>
                <w:lang w:eastAsia="es-PE"/>
              </w:rPr>
              <w:t>piso</w:t>
            </w:r>
            <w:proofErr w:type="gramStart"/>
            <w:r w:rsidRPr="00327ADC">
              <w:rPr>
                <w:rFonts w:ascii="Tahoma" w:eastAsia="Times New Roman" w:hAnsi="Tahoma" w:cs="Tahoma"/>
                <w:sz w:val="18"/>
                <w:szCs w:val="18"/>
                <w:lang w:eastAsia="es-PE"/>
              </w:rPr>
              <w:t>,etc</w:t>
            </w:r>
            <w:proofErr w:type="spellEnd"/>
            <w:proofErr w:type="gramEnd"/>
            <w:r w:rsidRPr="00327ADC">
              <w:rPr>
                <w:rFonts w:ascii="Tahoma" w:eastAsia="Times New Roman" w:hAnsi="Tahoma" w:cs="Tahoma"/>
                <w:sz w:val="18"/>
                <w:szCs w:val="18"/>
                <w:lang w:eastAsia="es-PE"/>
              </w:rPr>
              <w:t xml:space="preserve"> donde serán entregados/instalados los equipos. </w:t>
            </w:r>
          </w:p>
        </w:tc>
        <w:tc>
          <w:tcPr>
            <w:tcW w:w="5320" w:type="dxa"/>
            <w:tcBorders>
              <w:top w:val="nil"/>
              <w:left w:val="nil"/>
              <w:bottom w:val="single" w:sz="4" w:space="0" w:color="auto"/>
              <w:right w:val="single" w:sz="8" w:space="0" w:color="auto"/>
            </w:tcBorders>
            <w:shd w:val="clear" w:color="CCFFFF" w:fill="DBEEF4"/>
            <w:vAlign w:val="center"/>
            <w:hideMark/>
          </w:tcPr>
          <w:p w:rsidR="00327ADC" w:rsidRPr="00327ADC" w:rsidRDefault="00327ADC" w:rsidP="00327ADC">
            <w:pPr>
              <w:spacing w:after="0" w:line="240" w:lineRule="auto"/>
              <w:rPr>
                <w:rFonts w:ascii="Tahoma" w:eastAsia="Times New Roman" w:hAnsi="Tahoma" w:cs="Tahoma"/>
                <w:color w:val="000000"/>
                <w:sz w:val="18"/>
                <w:szCs w:val="18"/>
                <w:lang w:eastAsia="es-PE"/>
              </w:rPr>
            </w:pPr>
            <w:r w:rsidRPr="00327ADC">
              <w:rPr>
                <w:rFonts w:ascii="Tahoma" w:eastAsia="Times New Roman" w:hAnsi="Tahoma" w:cs="Tahoma"/>
                <w:color w:val="000000"/>
                <w:sz w:val="18"/>
                <w:szCs w:val="18"/>
                <w:lang w:eastAsia="es-PE"/>
              </w:rPr>
              <w:t xml:space="preserve">Laboratorio de Investigación </w:t>
            </w:r>
            <w:proofErr w:type="spellStart"/>
            <w:r w:rsidRPr="00327ADC">
              <w:rPr>
                <w:rFonts w:ascii="Tahoma" w:eastAsia="Times New Roman" w:hAnsi="Tahoma" w:cs="Tahoma"/>
                <w:color w:val="000000"/>
                <w:sz w:val="18"/>
                <w:szCs w:val="18"/>
                <w:lang w:eastAsia="es-PE"/>
              </w:rPr>
              <w:t>Arvico</w:t>
            </w:r>
            <w:proofErr w:type="spellEnd"/>
            <w:r w:rsidRPr="00327ADC">
              <w:rPr>
                <w:rFonts w:ascii="Tahoma" w:eastAsia="Times New Roman" w:hAnsi="Tahoma" w:cs="Tahoma"/>
                <w:color w:val="000000"/>
                <w:sz w:val="18"/>
                <w:szCs w:val="18"/>
                <w:lang w:eastAsia="es-PE"/>
              </w:rPr>
              <w:t>. Sección de Electricidad y Electrónica</w:t>
            </w:r>
          </w:p>
        </w:tc>
      </w:tr>
    </w:tbl>
    <w:p w:rsidR="00356E72" w:rsidRPr="00D20174" w:rsidRDefault="00356E72" w:rsidP="00356E72">
      <w:pPr>
        <w:widowControl w:val="0"/>
        <w:autoSpaceDE w:val="0"/>
        <w:autoSpaceDN w:val="0"/>
        <w:spacing w:before="2" w:after="0" w:line="240" w:lineRule="auto"/>
        <w:rPr>
          <w:rFonts w:eastAsia="Arial" w:cs="Arial"/>
          <w:b/>
          <w:lang w:eastAsia="es-PE" w:bidi="es-PE"/>
        </w:rPr>
      </w:pPr>
    </w:p>
    <w:p w:rsidR="00356E72" w:rsidRPr="00D20174" w:rsidRDefault="00356E72" w:rsidP="00356E72">
      <w:pPr>
        <w:rPr>
          <w:b/>
        </w:rPr>
      </w:pPr>
    </w:p>
    <w:p w:rsidR="00356E72" w:rsidRPr="00D20174" w:rsidRDefault="00356E72" w:rsidP="00356E72">
      <w:pPr>
        <w:rPr>
          <w:b/>
        </w:rPr>
      </w:pPr>
      <w:r w:rsidRPr="00D20174">
        <w:rPr>
          <w:b/>
        </w:rPr>
        <w:br w:type="page"/>
      </w:r>
    </w:p>
    <w:p w:rsidR="00356E72" w:rsidRPr="00B65C0F" w:rsidRDefault="00356E72" w:rsidP="00356E72">
      <w:pPr>
        <w:jc w:val="both"/>
        <w:rPr>
          <w:b/>
        </w:rPr>
      </w:pPr>
      <w:r w:rsidRPr="00B65C0F">
        <w:rPr>
          <w:b/>
        </w:rPr>
        <w:lastRenderedPageBreak/>
        <w:t>Anexo Nº 2</w:t>
      </w:r>
    </w:p>
    <w:p w:rsidR="00356E72" w:rsidRPr="00B65C0F" w:rsidRDefault="00356E72" w:rsidP="00356E72">
      <w:pPr>
        <w:jc w:val="both"/>
      </w:pPr>
      <w:r w:rsidRPr="00B65C0F">
        <w:t>CONDICIONES DE COMPRA</w:t>
      </w:r>
    </w:p>
    <w:p w:rsidR="00356E72" w:rsidRDefault="00356E72" w:rsidP="00356E72">
      <w:pPr>
        <w:pStyle w:val="Prrafodelista"/>
        <w:numPr>
          <w:ilvl w:val="0"/>
          <w:numId w:val="2"/>
        </w:numPr>
        <w:jc w:val="both"/>
      </w:pPr>
      <w:r>
        <w:t>Identificación del Oferente: El oferente deberá entregar la siguiente información referente a la empresa:</w:t>
      </w:r>
    </w:p>
    <w:p w:rsidR="00356E72" w:rsidRDefault="00356E72" w:rsidP="00356E72">
      <w:pPr>
        <w:pStyle w:val="Prrafodelista"/>
        <w:numPr>
          <w:ilvl w:val="0"/>
          <w:numId w:val="8"/>
        </w:numPr>
        <w:jc w:val="both"/>
      </w:pPr>
      <w:r>
        <w:t>Razón Social: ____________________________________________________</w:t>
      </w:r>
    </w:p>
    <w:p w:rsidR="00356E72" w:rsidRDefault="00356E72" w:rsidP="00356E72">
      <w:pPr>
        <w:pStyle w:val="Prrafodelista"/>
        <w:numPr>
          <w:ilvl w:val="0"/>
          <w:numId w:val="8"/>
        </w:numPr>
        <w:jc w:val="both"/>
      </w:pPr>
      <w:r>
        <w:t>RUC:</w:t>
      </w:r>
      <w:r>
        <w:tab/>
      </w:r>
      <w:r>
        <w:tab/>
        <w:t xml:space="preserve"> _____________________________________________________</w:t>
      </w:r>
    </w:p>
    <w:p w:rsidR="00356E72" w:rsidRDefault="00356E72" w:rsidP="00356E72">
      <w:pPr>
        <w:pStyle w:val="Prrafodelista"/>
        <w:ind w:left="1080"/>
        <w:jc w:val="both"/>
      </w:pPr>
    </w:p>
    <w:p w:rsidR="00356E72" w:rsidRDefault="00356E72" w:rsidP="00356E72">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56E72" w:rsidRDefault="00356E72" w:rsidP="00356E72">
      <w:pPr>
        <w:pStyle w:val="Prrafodelista"/>
        <w:ind w:left="360"/>
        <w:jc w:val="both"/>
      </w:pPr>
    </w:p>
    <w:p w:rsidR="00B76E76" w:rsidRDefault="00356E72" w:rsidP="00B76E76">
      <w:pPr>
        <w:pStyle w:val="Prrafodelista"/>
        <w:numPr>
          <w:ilvl w:val="0"/>
          <w:numId w:val="2"/>
        </w:numPr>
        <w:jc w:val="both"/>
      </w:pPr>
      <w:r w:rsidRPr="00F723C2">
        <w:t xml:space="preserve">Presentación de la cotización: </w:t>
      </w:r>
      <w:r w:rsidR="00B76E76" w:rsidRPr="0010101B">
        <w:t xml:space="preserve">podrá enviarla por correo electrónico </w:t>
      </w:r>
      <w:hyperlink r:id="rId8" w:history="1">
        <w:r w:rsidR="00B76E76" w:rsidRPr="00D22A1D">
          <w:rPr>
            <w:rStyle w:val="Hipervnculo"/>
          </w:rPr>
          <w:t>logistica-compras@pucp.pe</w:t>
        </w:r>
      </w:hyperlink>
      <w:r w:rsidR="00B76E76">
        <w:t xml:space="preserve"> </w:t>
      </w:r>
    </w:p>
    <w:p w:rsidR="00356E72" w:rsidRPr="00F723C2" w:rsidRDefault="00356E72" w:rsidP="00356E72">
      <w:pPr>
        <w:pStyle w:val="Prrafodelista"/>
        <w:numPr>
          <w:ilvl w:val="0"/>
          <w:numId w:val="2"/>
        </w:numPr>
        <w:jc w:val="both"/>
      </w:pPr>
      <w:r w:rsidRPr="00F723C2">
        <w:t xml:space="preserve">La cotización se entregará al Comprador por medio </w:t>
      </w:r>
      <w:r>
        <w:t xml:space="preserve">electrónico a </w:t>
      </w:r>
      <w:hyperlink r:id="rId9" w:history="1">
        <w:r w:rsidRPr="00DC7FBA">
          <w:rPr>
            <w:rStyle w:val="Hipervnculo"/>
          </w:rPr>
          <w:t>logistica-compras@pucp.pe</w:t>
        </w:r>
      </w:hyperlink>
      <w:r>
        <w:t xml:space="preserve"> </w:t>
      </w:r>
      <w:r w:rsidR="00E97FCD">
        <w:t xml:space="preserve">y </w:t>
      </w:r>
      <w:hyperlink r:id="rId10" w:history="1">
        <w:r w:rsidR="009D037F" w:rsidRPr="00A0054E">
          <w:rPr>
            <w:rStyle w:val="Hipervnculo"/>
          </w:rPr>
          <w:t>op_importaciones@pucp.pe</w:t>
        </w:r>
      </w:hyperlink>
      <w:r w:rsidR="009D037F">
        <w:t xml:space="preserve">  </w:t>
      </w:r>
      <w:r w:rsidR="002C1B7B">
        <w:t xml:space="preserve">con el nombre de asunto: </w:t>
      </w:r>
      <w:r w:rsidR="002C1B7B">
        <w:rPr>
          <w:b/>
        </w:rPr>
        <w:t>COMPARA</w:t>
      </w:r>
      <w:r w:rsidR="00E96C3B">
        <w:rPr>
          <w:b/>
        </w:rPr>
        <w:t>CIÓN DE PRECIOS CP Nº 24</w:t>
      </w:r>
      <w:r w:rsidR="00327ADC">
        <w:rPr>
          <w:b/>
        </w:rPr>
        <w:t>0</w:t>
      </w:r>
      <w:r w:rsidR="002C1B7B" w:rsidRPr="00E745D3">
        <w:rPr>
          <w:b/>
        </w:rPr>
        <w:t>-2019-PUCP</w:t>
      </w:r>
      <w:r w:rsidR="002C1B7B">
        <w:rPr>
          <w:b/>
        </w:rPr>
        <w:t>.</w:t>
      </w:r>
    </w:p>
    <w:p w:rsidR="00356E72" w:rsidRDefault="00356E72" w:rsidP="00356E72">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w:t>
      </w:r>
      <w:bookmarkStart w:id="0" w:name="_GoBack"/>
      <w:bookmarkEnd w:id="0"/>
      <w:r>
        <w:t>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356E72" w:rsidRDefault="00356E72" w:rsidP="00356E72">
      <w:pPr>
        <w:ind w:left="360"/>
        <w:jc w:val="both"/>
      </w:pPr>
      <w:r>
        <w:t>Asimismo, cada bien deberá adjuntar una la lista de chequeo de especificaciones técnicas, indicando el cumplimiento de lo solicitado en el anexo N°1.</w:t>
      </w:r>
    </w:p>
    <w:p w:rsidR="00356E72" w:rsidRDefault="00356E72" w:rsidP="00356E72">
      <w:pPr>
        <w:ind w:left="360"/>
        <w:jc w:val="both"/>
      </w:pPr>
      <w:r>
        <w:t>Además, deberá acompañar, cuando corresponda, los catálogos respectivos de los bienes ofertados en español.</w:t>
      </w:r>
    </w:p>
    <w:p w:rsidR="00356E72" w:rsidRDefault="00356E72" w:rsidP="00356E72">
      <w:pPr>
        <w:ind w:left="360"/>
        <w:jc w:val="both"/>
      </w:pPr>
      <w:r>
        <w:t xml:space="preserve">El plazo para presentar la cotización será el </w:t>
      </w:r>
      <w:r w:rsidRPr="00E01E76">
        <w:t>día</w:t>
      </w:r>
      <w:r w:rsidR="009D037F">
        <w:t xml:space="preserve"> </w:t>
      </w:r>
      <w:r w:rsidR="00E96C3B">
        <w:t>29</w:t>
      </w:r>
      <w:r w:rsidR="005C25C7">
        <w:t xml:space="preserve"> de </w:t>
      </w:r>
      <w:r w:rsidR="00E96C3B">
        <w:t>noviem</w:t>
      </w:r>
      <w:r w:rsidR="009D037F">
        <w:t>bre</w:t>
      </w:r>
      <w:r w:rsidRPr="00E01E76">
        <w:t xml:space="preserve"> de</w:t>
      </w:r>
      <w:r w:rsidR="009D037F">
        <w:t>l</w:t>
      </w:r>
      <w:r w:rsidRPr="00E01E76">
        <w:t xml:space="preserve"> 201</w:t>
      </w:r>
      <w:r>
        <w:t>9</w:t>
      </w:r>
      <w:r w:rsidRPr="00E01E76">
        <w:t>, hasta las 17 horas</w:t>
      </w:r>
      <w:r>
        <w:t xml:space="preserve">. </w:t>
      </w:r>
    </w:p>
    <w:p w:rsidR="00356E72" w:rsidRDefault="00356E72" w:rsidP="00356E72">
      <w:pPr>
        <w:ind w:left="360"/>
        <w:jc w:val="both"/>
      </w:pPr>
      <w:r>
        <w:t>Toda cotización que reciba el Comprador después del plazo para la presentación de las cotizaciones será declarada fuera de plazo, rechazada y devuelta al Oferente sin abrir.</w:t>
      </w:r>
    </w:p>
    <w:p w:rsidR="00356E72" w:rsidRDefault="00356E72" w:rsidP="00356E72">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56E72" w:rsidRDefault="00356E72" w:rsidP="00356E72">
      <w:pPr>
        <w:ind w:left="360"/>
        <w:jc w:val="both"/>
      </w:pPr>
      <w:r>
        <w:t>Para evaluar las Cotizaciones, el Comprador deberá determinar el precio de evaluación de cada oferta corrigiendo errores aritméticos de la Cotización de Precios, de la siguiente manera:</w:t>
      </w:r>
    </w:p>
    <w:p w:rsidR="00356E72" w:rsidRDefault="00356E72" w:rsidP="00356E72">
      <w:pPr>
        <w:pStyle w:val="Prrafodelista"/>
        <w:numPr>
          <w:ilvl w:val="0"/>
          <w:numId w:val="3"/>
        </w:numPr>
        <w:jc w:val="both"/>
      </w:pPr>
      <w:r>
        <w:t>en caso de que se presenten discrepancias entre los números y las palabras, el monto en palabras prevalecerá.</w:t>
      </w:r>
    </w:p>
    <w:p w:rsidR="00356E72" w:rsidRDefault="00356E72" w:rsidP="00356E72">
      <w:pPr>
        <w:pStyle w:val="Prrafodelista"/>
        <w:numPr>
          <w:ilvl w:val="0"/>
          <w:numId w:val="3"/>
        </w:numPr>
        <w:jc w:val="both"/>
      </w:pPr>
      <w:r>
        <w:t>en caso de que se presenten discrepancias entre el precio unitario y el total del rubro que resulta de multiplicar el precio por unidad por la cantidad, prevalecerá el precio unitario;</w:t>
      </w:r>
    </w:p>
    <w:p w:rsidR="00356E72" w:rsidRDefault="00356E72" w:rsidP="00356E72">
      <w:pPr>
        <w:pStyle w:val="Prrafodelista"/>
        <w:numPr>
          <w:ilvl w:val="0"/>
          <w:numId w:val="3"/>
        </w:numPr>
        <w:jc w:val="both"/>
      </w:pPr>
      <w:r>
        <w:lastRenderedPageBreak/>
        <w:t>si un Oferentes se reúsa a aceptar la corrección, su Cotización será rechazada.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Recepción y entrega de bienes:</w:t>
      </w:r>
      <w:r>
        <w:t xml:space="preserve"> De acuerdo a los puntos 5 y 6 de los términos de referencia.</w:t>
      </w:r>
    </w:p>
    <w:p w:rsidR="00356E72" w:rsidRDefault="00356E72" w:rsidP="00356E72">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56E72" w:rsidRDefault="00356E72" w:rsidP="00356E72">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56E72" w:rsidRDefault="00356E72" w:rsidP="00356E72">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56E72" w:rsidRDefault="00356E72" w:rsidP="00356E72"/>
    <w:p w:rsidR="00356E72" w:rsidRDefault="00356E72" w:rsidP="00356E72">
      <w:r>
        <w:br w:type="page"/>
      </w:r>
    </w:p>
    <w:p w:rsidR="00356E72" w:rsidRPr="00C62FCD" w:rsidRDefault="00356E72" w:rsidP="00356E72">
      <w:pPr>
        <w:rPr>
          <w:b/>
        </w:rPr>
      </w:pPr>
      <w:r w:rsidRPr="00C62FCD">
        <w:rPr>
          <w:b/>
        </w:rPr>
        <w:lastRenderedPageBreak/>
        <w:t>Anexo Nº 3</w:t>
      </w:r>
    </w:p>
    <w:p w:rsidR="00356E72" w:rsidRDefault="00356E72" w:rsidP="00356E72">
      <w:pPr>
        <w:jc w:val="both"/>
      </w:pPr>
      <w:r>
        <w:t>FORMULARIO DE COTIZACIÓN</w:t>
      </w:r>
    </w:p>
    <w:p w:rsidR="00356E72" w:rsidRPr="00C62FCD" w:rsidRDefault="00356E72" w:rsidP="00356E72">
      <w:pPr>
        <w:jc w:val="both"/>
        <w:rPr>
          <w:i/>
        </w:rPr>
      </w:pPr>
      <w:r w:rsidRPr="00C62FCD">
        <w:rPr>
          <w:i/>
        </w:rPr>
        <w:t>[El Oferente completará este formulario de acuerdo con las instrucciones indicadas. No se permitirán alteraciones a este formulario ni se aceptarán substituciones]</w:t>
      </w:r>
    </w:p>
    <w:p w:rsidR="00356E72" w:rsidRDefault="00356E72" w:rsidP="00356E72">
      <w:pPr>
        <w:jc w:val="both"/>
      </w:pPr>
      <w:r>
        <w:t xml:space="preserve">Fecha: </w:t>
      </w:r>
      <w:r w:rsidRPr="00C62FCD">
        <w:rPr>
          <w:i/>
        </w:rPr>
        <w:t>[Indicar la fecha (día, mes y año) de la presentación de la oferta]</w:t>
      </w:r>
    </w:p>
    <w:p w:rsidR="00356E72" w:rsidRDefault="00356E72" w:rsidP="00356E72">
      <w:pPr>
        <w:jc w:val="both"/>
      </w:pPr>
      <w:r>
        <w:t xml:space="preserve">A: </w:t>
      </w:r>
      <w:r w:rsidRPr="00C62FCD">
        <w:rPr>
          <w:b/>
        </w:rPr>
        <w:t>FONDECYT</w:t>
      </w:r>
      <w:r>
        <w:t xml:space="preserve"> - Proyecto </w:t>
      </w:r>
      <w:r w:rsidRPr="00DD3899">
        <w:t>“</w:t>
      </w:r>
      <w:r w:rsidR="00E97FCD">
        <w:rPr>
          <w:rFonts w:ascii="Franklin Gothic Book" w:eastAsia="Times New Roman" w:hAnsi="Franklin Gothic Book" w:cs="Arial"/>
          <w:bCs/>
          <w:i/>
          <w:lang w:eastAsia="es-ES"/>
        </w:rPr>
        <w:t>Sistema de procesamiento de imágenes adaptable y de alta velocidad para clasificar papa andina</w:t>
      </w:r>
      <w:r w:rsidRPr="00DD3899">
        <w:t>”</w:t>
      </w:r>
    </w:p>
    <w:p w:rsidR="00356E72" w:rsidRDefault="00356E72" w:rsidP="00356E72">
      <w:pPr>
        <w:jc w:val="both"/>
      </w:pPr>
      <w:r>
        <w:t>Nosotros, los suscritos, declaramos que:</w:t>
      </w:r>
    </w:p>
    <w:p w:rsidR="00356E72" w:rsidRDefault="00356E72" w:rsidP="00356E72">
      <w:pPr>
        <w:pStyle w:val="Prrafodelista"/>
        <w:numPr>
          <w:ilvl w:val="0"/>
          <w:numId w:val="4"/>
        </w:numPr>
        <w:jc w:val="both"/>
      </w:pPr>
      <w:r>
        <w:t>Hemos examinado y no hallamos objeción alguna a los documentos de solicitud de cotización.</w:t>
      </w:r>
    </w:p>
    <w:p w:rsidR="00356E72" w:rsidRPr="00746D3A" w:rsidRDefault="00356E72" w:rsidP="00356E72">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56E72" w:rsidRPr="00746D3A" w:rsidRDefault="00356E72" w:rsidP="00356E72">
      <w:pPr>
        <w:pStyle w:val="Prrafodelista"/>
        <w:numPr>
          <w:ilvl w:val="0"/>
          <w:numId w:val="4"/>
        </w:numPr>
        <w:jc w:val="both"/>
        <w:rPr>
          <w:b/>
          <w:i/>
        </w:rPr>
      </w:pPr>
      <w:r>
        <w:t>El precio total de nuestra oferta, excluyendo cualquier descuento ofrecido es:</w:t>
      </w:r>
    </w:p>
    <w:p w:rsidR="00356E72" w:rsidRPr="00746D3A" w:rsidRDefault="00356E72" w:rsidP="00356E72">
      <w:pPr>
        <w:pStyle w:val="Prrafodelista"/>
        <w:ind w:left="360"/>
        <w:jc w:val="both"/>
        <w:rPr>
          <w:b/>
          <w:i/>
        </w:rPr>
      </w:pPr>
      <w:r w:rsidRPr="00746D3A">
        <w:rPr>
          <w:b/>
          <w:i/>
        </w:rPr>
        <w:t>[Indicar el valor de la oferta en letras y números].</w:t>
      </w:r>
    </w:p>
    <w:p w:rsidR="00356E72" w:rsidRDefault="00356E72" w:rsidP="00356E72">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56E72" w:rsidRDefault="00356E72" w:rsidP="00356E72">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56E72" w:rsidRDefault="00356E72" w:rsidP="00356E72">
      <w:pPr>
        <w:pStyle w:val="Prrafodelista"/>
        <w:numPr>
          <w:ilvl w:val="0"/>
          <w:numId w:val="4"/>
        </w:numPr>
        <w:jc w:val="both"/>
      </w:pPr>
      <w:r>
        <w:t>Entendemos que ustedes no están obligados a aceptar la cotización evaluada más baja ni ninguna otra cotización que reciban.</w:t>
      </w:r>
    </w:p>
    <w:p w:rsidR="00356E72" w:rsidRDefault="00356E72" w:rsidP="00356E72">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56E72" w:rsidRDefault="00356E72" w:rsidP="00356E72">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56E72" w:rsidRDefault="00356E72" w:rsidP="00356E72">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56E72" w:rsidRDefault="00356E72" w:rsidP="00356E72">
      <w:pPr>
        <w:pStyle w:val="Prrafodelista"/>
        <w:numPr>
          <w:ilvl w:val="0"/>
          <w:numId w:val="4"/>
        </w:numPr>
        <w:jc w:val="both"/>
      </w:pPr>
      <w:r>
        <w:t>No hemos incumplido ningún contrato con el Contratante durante el periodo especificado en esta solicitud.</w:t>
      </w:r>
    </w:p>
    <w:p w:rsidR="00356E72" w:rsidRDefault="00356E72" w:rsidP="00356E72">
      <w:pPr>
        <w:jc w:val="both"/>
      </w:pPr>
    </w:p>
    <w:p w:rsidR="00356E72" w:rsidRDefault="00356E72" w:rsidP="00356E72">
      <w:pPr>
        <w:spacing w:after="0" w:line="240" w:lineRule="auto"/>
        <w:jc w:val="both"/>
      </w:pPr>
      <w:r>
        <w:t xml:space="preserve">(Firma y sello del Representante legal de la empresa) </w:t>
      </w:r>
    </w:p>
    <w:p w:rsidR="00356E72" w:rsidRDefault="00356E72" w:rsidP="00356E72">
      <w:pPr>
        <w:spacing w:after="0" w:line="240" w:lineRule="auto"/>
        <w:jc w:val="both"/>
      </w:pPr>
      <w:r>
        <w:t>Nombre: ______________________________</w:t>
      </w:r>
    </w:p>
    <w:p w:rsidR="00356E72" w:rsidRDefault="00356E72" w:rsidP="00356E72">
      <w:pPr>
        <w:spacing w:after="0" w:line="240" w:lineRule="auto"/>
        <w:jc w:val="both"/>
      </w:pPr>
      <w:r>
        <w:t>Dirección: _____________________________</w:t>
      </w:r>
    </w:p>
    <w:p w:rsidR="00356E72" w:rsidRDefault="00356E72" w:rsidP="00356E72">
      <w:pPr>
        <w:spacing w:after="0" w:line="240" w:lineRule="auto"/>
        <w:jc w:val="both"/>
      </w:pPr>
      <w:r>
        <w:t>Teléfono: _____________________________</w:t>
      </w:r>
    </w:p>
    <w:p w:rsidR="00356E72" w:rsidRDefault="00356E72" w:rsidP="00356E72">
      <w:pPr>
        <w:spacing w:after="0" w:line="240" w:lineRule="auto"/>
        <w:jc w:val="both"/>
      </w:pPr>
      <w:r>
        <w:t xml:space="preserve">Correo electrónico: ______________________                                                   </w:t>
      </w:r>
    </w:p>
    <w:p w:rsidR="00356E72" w:rsidRDefault="00356E72" w:rsidP="00356E72">
      <w:pPr>
        <w:spacing w:after="0" w:line="240" w:lineRule="auto"/>
        <w:jc w:val="both"/>
      </w:pPr>
      <w:r>
        <w:t xml:space="preserve">El día _________ del mes ____________ del año   _______                   </w:t>
      </w:r>
    </w:p>
    <w:p w:rsidR="00356E72" w:rsidRDefault="00356E72" w:rsidP="00356E72">
      <w:pPr>
        <w:jc w:val="both"/>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356E72" w:rsidRPr="00746D3A" w:rsidTr="009E6E7E">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lastRenderedPageBreak/>
              <w:t>SERVICIO</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356E72" w:rsidRPr="00746D3A" w:rsidTr="009E6E7E">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356E72" w:rsidRPr="00746D3A" w:rsidRDefault="00356E72" w:rsidP="009E6E7E">
            <w:pPr>
              <w:spacing w:after="0" w:line="240" w:lineRule="auto"/>
              <w:rPr>
                <w:rFonts w:ascii="Calibri" w:eastAsia="Times New Roman" w:hAnsi="Calibri" w:cs="Times New Roman"/>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356E72" w:rsidRPr="00746D3A" w:rsidTr="009E6E7E">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356E72" w:rsidRPr="00746D3A" w:rsidTr="009E6E7E">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356E72" w:rsidRPr="00746D3A" w:rsidRDefault="0085763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41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117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356E72" w:rsidRPr="00746D3A" w:rsidTr="009E6E7E">
        <w:trPr>
          <w:trHeight w:val="1272"/>
        </w:trPr>
        <w:tc>
          <w:tcPr>
            <w:tcW w:w="866" w:type="dxa"/>
            <w:tcBorders>
              <w:top w:val="nil"/>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857632">
            <w:pPr>
              <w:spacing w:after="0" w:line="240" w:lineRule="auto"/>
              <w:rPr>
                <w:rFonts w:ascii="Calibri" w:eastAsia="Times New Roman" w:hAnsi="Calibri" w:cs="Times New Roman"/>
                <w:color w:val="000000"/>
                <w:lang w:eastAsia="es-PE"/>
              </w:rPr>
            </w:pPr>
          </w:p>
        </w:tc>
        <w:tc>
          <w:tcPr>
            <w:tcW w:w="141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unitario por unidad)</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Total por unidad)</w:t>
            </w:r>
          </w:p>
        </w:tc>
      </w:tr>
      <w:tr w:rsidR="00356E72" w:rsidRPr="00746D3A" w:rsidTr="009E6E7E">
        <w:trPr>
          <w:trHeight w:val="661"/>
        </w:trPr>
        <w:tc>
          <w:tcPr>
            <w:tcW w:w="866"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3402"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417"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Precio Total de la Oferta</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bl>
    <w:p w:rsidR="00356E72" w:rsidRDefault="00356E72" w:rsidP="00356E72"/>
    <w:p w:rsidR="00356E72" w:rsidRDefault="00356E72" w:rsidP="00356E72"/>
    <w:p w:rsidR="00356E72" w:rsidRDefault="00356E72" w:rsidP="00356E72">
      <w:r>
        <w:tab/>
      </w:r>
    </w:p>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7E6025" w:rsidRDefault="00327ADC"/>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533F620B"/>
    <w:multiLevelType w:val="hybridMultilevel"/>
    <w:tmpl w:val="537E5984"/>
    <w:lvl w:ilvl="0" w:tplc="AF6096C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2"/>
    <w:rsid w:val="000F3DBD"/>
    <w:rsid w:val="001536C3"/>
    <w:rsid w:val="00286A49"/>
    <w:rsid w:val="002C1B7B"/>
    <w:rsid w:val="002E425A"/>
    <w:rsid w:val="002E7E89"/>
    <w:rsid w:val="0030015B"/>
    <w:rsid w:val="00327ADC"/>
    <w:rsid w:val="00356E72"/>
    <w:rsid w:val="00383141"/>
    <w:rsid w:val="00574E60"/>
    <w:rsid w:val="005A5764"/>
    <w:rsid w:val="005C25C7"/>
    <w:rsid w:val="006D0039"/>
    <w:rsid w:val="006D1099"/>
    <w:rsid w:val="00750044"/>
    <w:rsid w:val="00781409"/>
    <w:rsid w:val="007E0DC9"/>
    <w:rsid w:val="00857632"/>
    <w:rsid w:val="008C05EA"/>
    <w:rsid w:val="009216F9"/>
    <w:rsid w:val="009219C1"/>
    <w:rsid w:val="00977344"/>
    <w:rsid w:val="009A1105"/>
    <w:rsid w:val="009D037F"/>
    <w:rsid w:val="009D5F2C"/>
    <w:rsid w:val="00A4622B"/>
    <w:rsid w:val="00A57DE5"/>
    <w:rsid w:val="00A92900"/>
    <w:rsid w:val="00AB2930"/>
    <w:rsid w:val="00B61AC1"/>
    <w:rsid w:val="00B76E76"/>
    <w:rsid w:val="00BA30CD"/>
    <w:rsid w:val="00BD700C"/>
    <w:rsid w:val="00C70536"/>
    <w:rsid w:val="00CC598D"/>
    <w:rsid w:val="00D20174"/>
    <w:rsid w:val="00E0192E"/>
    <w:rsid w:val="00E400A3"/>
    <w:rsid w:val="00E745D3"/>
    <w:rsid w:val="00E96C3B"/>
    <w:rsid w:val="00E97FCD"/>
    <w:rsid w:val="00EA23BA"/>
    <w:rsid w:val="00ED7E16"/>
    <w:rsid w:val="00F001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 w:type="paragraph" w:customStyle="1" w:styleId="TableParagraph">
    <w:name w:val="Table Paragraph"/>
    <w:basedOn w:val="Normal"/>
    <w:uiPriority w:val="1"/>
    <w:qFormat/>
    <w:rsid w:val="00C70536"/>
    <w:pPr>
      <w:widowControl w:val="0"/>
      <w:autoSpaceDE w:val="0"/>
      <w:autoSpaceDN w:val="0"/>
      <w:spacing w:after="0" w:line="240" w:lineRule="auto"/>
      <w:ind w:left="114"/>
    </w:pPr>
    <w:rPr>
      <w:rFonts w:ascii="Times New Roman" w:eastAsia="Times New Roman" w:hAnsi="Times New Roman" w:cs="Times New Roman"/>
      <w:lang w:val="es-ES" w:eastAsia="es-ES" w:bidi="es-ES"/>
    </w:rPr>
  </w:style>
  <w:style w:type="table" w:customStyle="1" w:styleId="TableNormal">
    <w:name w:val="Table Normal"/>
    <w:uiPriority w:val="2"/>
    <w:semiHidden/>
    <w:qFormat/>
    <w:rsid w:val="00C7053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 w:type="paragraph" w:customStyle="1" w:styleId="TableParagraph">
    <w:name w:val="Table Paragraph"/>
    <w:basedOn w:val="Normal"/>
    <w:uiPriority w:val="1"/>
    <w:qFormat/>
    <w:rsid w:val="00C70536"/>
    <w:pPr>
      <w:widowControl w:val="0"/>
      <w:autoSpaceDE w:val="0"/>
      <w:autoSpaceDN w:val="0"/>
      <w:spacing w:after="0" w:line="240" w:lineRule="auto"/>
      <w:ind w:left="114"/>
    </w:pPr>
    <w:rPr>
      <w:rFonts w:ascii="Times New Roman" w:eastAsia="Times New Roman" w:hAnsi="Times New Roman" w:cs="Times New Roman"/>
      <w:lang w:val="es-ES" w:eastAsia="es-ES" w:bidi="es-ES"/>
    </w:rPr>
  </w:style>
  <w:style w:type="table" w:customStyle="1" w:styleId="TableNormal">
    <w:name w:val="Table Normal"/>
    <w:uiPriority w:val="2"/>
    <w:semiHidden/>
    <w:qFormat/>
    <w:rsid w:val="00C7053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555">
      <w:bodyDiv w:val="1"/>
      <w:marLeft w:val="0"/>
      <w:marRight w:val="0"/>
      <w:marTop w:val="0"/>
      <w:marBottom w:val="0"/>
      <w:divBdr>
        <w:top w:val="none" w:sz="0" w:space="0" w:color="auto"/>
        <w:left w:val="none" w:sz="0" w:space="0" w:color="auto"/>
        <w:bottom w:val="none" w:sz="0" w:space="0" w:color="auto"/>
        <w:right w:val="none" w:sz="0" w:space="0" w:color="auto"/>
      </w:divBdr>
    </w:div>
    <w:div w:id="300548741">
      <w:bodyDiv w:val="1"/>
      <w:marLeft w:val="0"/>
      <w:marRight w:val="0"/>
      <w:marTop w:val="0"/>
      <w:marBottom w:val="0"/>
      <w:divBdr>
        <w:top w:val="none" w:sz="0" w:space="0" w:color="auto"/>
        <w:left w:val="none" w:sz="0" w:space="0" w:color="auto"/>
        <w:bottom w:val="none" w:sz="0" w:space="0" w:color="auto"/>
        <w:right w:val="none" w:sz="0" w:space="0" w:color="auto"/>
      </w:divBdr>
    </w:div>
    <w:div w:id="534580254">
      <w:bodyDiv w:val="1"/>
      <w:marLeft w:val="0"/>
      <w:marRight w:val="0"/>
      <w:marTop w:val="0"/>
      <w:marBottom w:val="0"/>
      <w:divBdr>
        <w:top w:val="none" w:sz="0" w:space="0" w:color="auto"/>
        <w:left w:val="none" w:sz="0" w:space="0" w:color="auto"/>
        <w:bottom w:val="none" w:sz="0" w:space="0" w:color="auto"/>
        <w:right w:val="none" w:sz="0" w:space="0" w:color="auto"/>
      </w:divBdr>
    </w:div>
    <w:div w:id="572785579">
      <w:bodyDiv w:val="1"/>
      <w:marLeft w:val="0"/>
      <w:marRight w:val="0"/>
      <w:marTop w:val="0"/>
      <w:marBottom w:val="0"/>
      <w:divBdr>
        <w:top w:val="none" w:sz="0" w:space="0" w:color="auto"/>
        <w:left w:val="none" w:sz="0" w:space="0" w:color="auto"/>
        <w:bottom w:val="none" w:sz="0" w:space="0" w:color="auto"/>
        <w:right w:val="none" w:sz="0" w:space="0" w:color="auto"/>
      </w:divBdr>
    </w:div>
    <w:div w:id="892161640">
      <w:bodyDiv w:val="1"/>
      <w:marLeft w:val="0"/>
      <w:marRight w:val="0"/>
      <w:marTop w:val="0"/>
      <w:marBottom w:val="0"/>
      <w:divBdr>
        <w:top w:val="none" w:sz="0" w:space="0" w:color="auto"/>
        <w:left w:val="none" w:sz="0" w:space="0" w:color="auto"/>
        <w:bottom w:val="none" w:sz="0" w:space="0" w:color="auto"/>
        <w:right w:val="none" w:sz="0" w:space="0" w:color="auto"/>
      </w:divBdr>
    </w:div>
    <w:div w:id="995954810">
      <w:bodyDiv w:val="1"/>
      <w:marLeft w:val="0"/>
      <w:marRight w:val="0"/>
      <w:marTop w:val="0"/>
      <w:marBottom w:val="0"/>
      <w:divBdr>
        <w:top w:val="none" w:sz="0" w:space="0" w:color="auto"/>
        <w:left w:val="none" w:sz="0" w:space="0" w:color="auto"/>
        <w:bottom w:val="none" w:sz="0" w:space="0" w:color="auto"/>
        <w:right w:val="none" w:sz="0" w:space="0" w:color="auto"/>
      </w:divBdr>
    </w:div>
    <w:div w:id="1149663872">
      <w:bodyDiv w:val="1"/>
      <w:marLeft w:val="0"/>
      <w:marRight w:val="0"/>
      <w:marTop w:val="0"/>
      <w:marBottom w:val="0"/>
      <w:divBdr>
        <w:top w:val="none" w:sz="0" w:space="0" w:color="auto"/>
        <w:left w:val="none" w:sz="0" w:space="0" w:color="auto"/>
        <w:bottom w:val="none" w:sz="0" w:space="0" w:color="auto"/>
        <w:right w:val="none" w:sz="0" w:space="0" w:color="auto"/>
      </w:divBdr>
    </w:div>
    <w:div w:id="1242368669">
      <w:bodyDiv w:val="1"/>
      <w:marLeft w:val="0"/>
      <w:marRight w:val="0"/>
      <w:marTop w:val="0"/>
      <w:marBottom w:val="0"/>
      <w:divBdr>
        <w:top w:val="none" w:sz="0" w:space="0" w:color="auto"/>
        <w:left w:val="none" w:sz="0" w:space="0" w:color="auto"/>
        <w:bottom w:val="none" w:sz="0" w:space="0" w:color="auto"/>
        <w:right w:val="none" w:sz="0" w:space="0" w:color="auto"/>
      </w:divBdr>
    </w:div>
    <w:div w:id="1242791397">
      <w:bodyDiv w:val="1"/>
      <w:marLeft w:val="0"/>
      <w:marRight w:val="0"/>
      <w:marTop w:val="0"/>
      <w:marBottom w:val="0"/>
      <w:divBdr>
        <w:top w:val="none" w:sz="0" w:space="0" w:color="auto"/>
        <w:left w:val="none" w:sz="0" w:space="0" w:color="auto"/>
        <w:bottom w:val="none" w:sz="0" w:space="0" w:color="auto"/>
        <w:right w:val="none" w:sz="0" w:space="0" w:color="auto"/>
      </w:divBdr>
    </w:div>
    <w:div w:id="1434008702">
      <w:bodyDiv w:val="1"/>
      <w:marLeft w:val="0"/>
      <w:marRight w:val="0"/>
      <w:marTop w:val="0"/>
      <w:marBottom w:val="0"/>
      <w:divBdr>
        <w:top w:val="none" w:sz="0" w:space="0" w:color="auto"/>
        <w:left w:val="none" w:sz="0" w:space="0" w:color="auto"/>
        <w:bottom w:val="none" w:sz="0" w:space="0" w:color="auto"/>
        <w:right w:val="none" w:sz="0" w:space="0" w:color="auto"/>
      </w:divBdr>
    </w:div>
    <w:div w:id="1441727494">
      <w:bodyDiv w:val="1"/>
      <w:marLeft w:val="0"/>
      <w:marRight w:val="0"/>
      <w:marTop w:val="0"/>
      <w:marBottom w:val="0"/>
      <w:divBdr>
        <w:top w:val="none" w:sz="0" w:space="0" w:color="auto"/>
        <w:left w:val="none" w:sz="0" w:space="0" w:color="auto"/>
        <w:bottom w:val="none" w:sz="0" w:space="0" w:color="auto"/>
        <w:right w:val="none" w:sz="0" w:space="0" w:color="auto"/>
      </w:divBdr>
    </w:div>
    <w:div w:id="19743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microsoft.com/office/2007/relationships/stylesWithEffects" Target="stylesWithEffects.xml"/><Relationship Id="rId7" Type="http://schemas.openxmlformats.org/officeDocument/2006/relationships/hyperlink" Target="mailto:op_importaciones@pucp.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p_importaciones@pucp.pe" TargetMode="External"/><Relationship Id="rId4" Type="http://schemas.openxmlformats.org/officeDocument/2006/relationships/settings" Target="settings.xml"/><Relationship Id="rId9" Type="http://schemas.openxmlformats.org/officeDocument/2006/relationships/hyperlink" Target="mailto:logistica-compra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2894</Words>
  <Characters>15920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14</cp:revision>
  <dcterms:created xsi:type="dcterms:W3CDTF">2019-06-25T16:19:00Z</dcterms:created>
  <dcterms:modified xsi:type="dcterms:W3CDTF">2019-11-21T20:43:00Z</dcterms:modified>
</cp:coreProperties>
</file>